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B64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color w:val="auto"/>
          <w:kern w:val="2"/>
          <w:sz w:val="40"/>
          <w:szCs w:val="40"/>
          <w:lang w:val="en-US" w:eastAsia="zh-CN" w:bidi="ar-SA"/>
        </w:rPr>
        <w:t>滁州工投科技产业园办公场所招租文件</w:t>
      </w:r>
    </w:p>
    <w:p w14:paraId="17B1B9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p>
    <w:p w14:paraId="12ACD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滁州</w:t>
      </w:r>
      <w:r>
        <w:rPr>
          <w:rFonts w:hint="eastAsia" w:ascii="宋体" w:hAnsi="宋体" w:eastAsia="宋体" w:cs="宋体"/>
          <w:color w:val="auto"/>
          <w:sz w:val="32"/>
          <w:szCs w:val="32"/>
          <w:lang w:val="en-US" w:eastAsia="zh-CN"/>
        </w:rPr>
        <w:t>工投科技产业园发展</w:t>
      </w:r>
      <w:r>
        <w:rPr>
          <w:rFonts w:hint="eastAsia" w:ascii="宋体" w:hAnsi="宋体" w:eastAsia="宋体" w:cs="宋体"/>
          <w:color w:val="auto"/>
          <w:sz w:val="32"/>
          <w:szCs w:val="32"/>
        </w:rPr>
        <w:t>有限公司</w:t>
      </w:r>
      <w:r>
        <w:rPr>
          <w:rFonts w:hint="eastAsia" w:ascii="宋体" w:hAnsi="宋体" w:eastAsia="宋体" w:cs="宋体"/>
          <w:color w:val="auto"/>
          <w:sz w:val="32"/>
          <w:szCs w:val="32"/>
          <w:lang w:val="en-US" w:eastAsia="zh-CN"/>
        </w:rPr>
        <w:t>所属办公场所</w:t>
      </w:r>
      <w:r>
        <w:rPr>
          <w:rFonts w:hint="eastAsia" w:ascii="宋体" w:hAnsi="宋体" w:eastAsia="宋体" w:cs="宋体"/>
          <w:color w:val="auto"/>
          <w:sz w:val="32"/>
          <w:szCs w:val="32"/>
        </w:rPr>
        <w:t>公开</w:t>
      </w:r>
      <w:r>
        <w:rPr>
          <w:rFonts w:hint="eastAsia" w:ascii="宋体" w:hAnsi="宋体" w:eastAsia="宋体" w:cs="宋体"/>
          <w:color w:val="auto"/>
          <w:sz w:val="32"/>
          <w:szCs w:val="32"/>
          <w:lang w:val="en-US" w:eastAsia="zh-CN"/>
        </w:rPr>
        <w:t>挂网</w:t>
      </w:r>
      <w:r>
        <w:rPr>
          <w:rFonts w:hint="eastAsia" w:ascii="宋体" w:hAnsi="宋体" w:eastAsia="宋体" w:cs="宋体"/>
          <w:color w:val="auto"/>
          <w:sz w:val="32"/>
          <w:szCs w:val="32"/>
        </w:rPr>
        <w:t>招租，现公告如下：</w:t>
      </w:r>
    </w:p>
    <w:p w14:paraId="10508C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一、招租主要信息</w:t>
      </w:r>
    </w:p>
    <w:p w14:paraId="7A3A9E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1.本次租赁标的物为</w:t>
      </w:r>
      <w:r>
        <w:rPr>
          <w:rFonts w:hint="eastAsia" w:ascii="宋体" w:hAnsi="宋体" w:eastAsia="宋体" w:cs="宋体"/>
          <w:color w:val="auto"/>
          <w:sz w:val="32"/>
          <w:szCs w:val="32"/>
        </w:rPr>
        <w:t>滁州</w:t>
      </w:r>
      <w:r>
        <w:rPr>
          <w:rFonts w:hint="eastAsia" w:ascii="宋体" w:hAnsi="宋体" w:eastAsia="宋体" w:cs="宋体"/>
          <w:color w:val="auto"/>
          <w:sz w:val="32"/>
          <w:szCs w:val="32"/>
          <w:lang w:val="en-US" w:eastAsia="zh-CN"/>
        </w:rPr>
        <w:t>工投科技产业园发展</w:t>
      </w:r>
      <w:r>
        <w:rPr>
          <w:rFonts w:hint="eastAsia" w:ascii="宋体" w:hAnsi="宋体" w:eastAsia="宋体" w:cs="宋体"/>
          <w:color w:val="auto"/>
          <w:sz w:val="32"/>
          <w:szCs w:val="32"/>
        </w:rPr>
        <w:t>有限公司</w:t>
      </w:r>
      <w:r>
        <w:rPr>
          <w:rFonts w:hint="eastAsia" w:ascii="宋体" w:hAnsi="宋体" w:eastAsia="宋体" w:cs="宋体"/>
          <w:color w:val="auto"/>
          <w:sz w:val="32"/>
          <w:szCs w:val="32"/>
          <w:lang w:val="en-US" w:eastAsia="zh-CN"/>
        </w:rPr>
        <w:t>所属综合楼3楼307、309、311办公室，均位于滁州市子美路9号</w:t>
      </w:r>
      <w:r>
        <w:rPr>
          <w:rFonts w:hint="eastAsia" w:ascii="宋体" w:hAnsi="宋体" w:eastAsia="宋体" w:cs="宋体"/>
          <w:color w:val="auto"/>
          <w:sz w:val="32"/>
          <w:szCs w:val="32"/>
        </w:rPr>
        <w:t>滁州</w:t>
      </w:r>
      <w:r>
        <w:rPr>
          <w:rFonts w:hint="eastAsia" w:ascii="宋体" w:hAnsi="宋体" w:eastAsia="宋体" w:cs="宋体"/>
          <w:color w:val="auto"/>
          <w:sz w:val="32"/>
          <w:szCs w:val="32"/>
          <w:lang w:val="en-US" w:eastAsia="zh-CN"/>
        </w:rPr>
        <w:t>工投科技产业园内，租赁标的物明细如下表所示：</w:t>
      </w:r>
    </w:p>
    <w:tbl>
      <w:tblPr>
        <w:tblStyle w:val="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267"/>
        <w:gridCol w:w="2433"/>
        <w:gridCol w:w="1851"/>
        <w:gridCol w:w="1206"/>
      </w:tblGrid>
      <w:tr w14:paraId="4632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99" w:type="dxa"/>
            <w:vAlign w:val="center"/>
          </w:tcPr>
          <w:p w14:paraId="57B332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2"/>
                <w:szCs w:val="22"/>
                <w:vertAlign w:val="baseline"/>
              </w:rPr>
            </w:pPr>
            <w:r>
              <w:rPr>
                <w:rFonts w:hint="eastAsia" w:ascii="宋体" w:hAnsi="宋体" w:eastAsia="宋体" w:cs="宋体"/>
                <w:color w:val="auto"/>
                <w:sz w:val="22"/>
                <w:szCs w:val="22"/>
                <w:vertAlign w:val="baseline"/>
              </w:rPr>
              <w:t>建筑物名称</w:t>
            </w:r>
          </w:p>
        </w:tc>
        <w:tc>
          <w:tcPr>
            <w:tcW w:w="1267" w:type="dxa"/>
            <w:vAlign w:val="center"/>
          </w:tcPr>
          <w:p w14:paraId="751C85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面积（m²）</w:t>
            </w:r>
          </w:p>
        </w:tc>
        <w:tc>
          <w:tcPr>
            <w:tcW w:w="2433" w:type="dxa"/>
            <w:vAlign w:val="center"/>
          </w:tcPr>
          <w:p w14:paraId="793672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建筑物位置</w:t>
            </w:r>
          </w:p>
        </w:tc>
        <w:tc>
          <w:tcPr>
            <w:tcW w:w="1851" w:type="dxa"/>
            <w:vAlign w:val="center"/>
          </w:tcPr>
          <w:p w14:paraId="5F7891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起租价（元/月）</w:t>
            </w:r>
          </w:p>
        </w:tc>
        <w:tc>
          <w:tcPr>
            <w:tcW w:w="1206" w:type="dxa"/>
            <w:vAlign w:val="center"/>
          </w:tcPr>
          <w:p w14:paraId="305C8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租期（月）</w:t>
            </w:r>
          </w:p>
        </w:tc>
      </w:tr>
      <w:tr w14:paraId="79CD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vAlign w:val="center"/>
          </w:tcPr>
          <w:p w14:paraId="189283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auto"/>
                <w:sz w:val="22"/>
                <w:szCs w:val="22"/>
                <w:vertAlign w:val="baseline"/>
                <w:lang w:val="en-US"/>
              </w:rPr>
            </w:pPr>
            <w:r>
              <w:rPr>
                <w:rFonts w:hint="eastAsia" w:ascii="宋体" w:hAnsi="宋体" w:eastAsia="宋体" w:cs="宋体"/>
                <w:color w:val="auto"/>
                <w:sz w:val="22"/>
                <w:szCs w:val="22"/>
                <w:vertAlign w:val="baseline"/>
                <w:lang w:val="en-US" w:eastAsia="zh-CN"/>
              </w:rPr>
              <w:t>综合楼3楼307室</w:t>
            </w:r>
          </w:p>
        </w:tc>
        <w:tc>
          <w:tcPr>
            <w:tcW w:w="1267" w:type="dxa"/>
            <w:vAlign w:val="center"/>
          </w:tcPr>
          <w:p w14:paraId="6DED5A3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36.81</w:t>
            </w:r>
          </w:p>
        </w:tc>
        <w:tc>
          <w:tcPr>
            <w:tcW w:w="2433" w:type="dxa"/>
            <w:vAlign w:val="center"/>
          </w:tcPr>
          <w:p w14:paraId="7B6CC1B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子美路9号综合楼3楼</w:t>
            </w:r>
          </w:p>
        </w:tc>
        <w:tc>
          <w:tcPr>
            <w:tcW w:w="1851" w:type="dxa"/>
            <w:vAlign w:val="center"/>
          </w:tcPr>
          <w:p w14:paraId="35F6491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588.96</w:t>
            </w:r>
          </w:p>
        </w:tc>
        <w:tc>
          <w:tcPr>
            <w:tcW w:w="1206" w:type="dxa"/>
            <w:shd w:val="clear" w:color="auto" w:fill="auto"/>
            <w:vAlign w:val="center"/>
          </w:tcPr>
          <w:p w14:paraId="03ED2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sz w:val="22"/>
                <w:szCs w:val="22"/>
                <w:vertAlign w:val="baseline"/>
                <w:lang w:val="en-US" w:eastAsia="zh-CN"/>
              </w:rPr>
              <w:t>8</w:t>
            </w:r>
          </w:p>
        </w:tc>
      </w:tr>
      <w:tr w14:paraId="481B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vAlign w:val="center"/>
          </w:tcPr>
          <w:p w14:paraId="72C95A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综合楼3楼309室</w:t>
            </w:r>
          </w:p>
        </w:tc>
        <w:tc>
          <w:tcPr>
            <w:tcW w:w="1267" w:type="dxa"/>
            <w:vAlign w:val="center"/>
          </w:tcPr>
          <w:p w14:paraId="3CC0BA1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33.3</w:t>
            </w:r>
          </w:p>
        </w:tc>
        <w:tc>
          <w:tcPr>
            <w:tcW w:w="2433" w:type="dxa"/>
            <w:vAlign w:val="center"/>
          </w:tcPr>
          <w:p w14:paraId="4987125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子美路9号综合楼3楼</w:t>
            </w:r>
          </w:p>
        </w:tc>
        <w:tc>
          <w:tcPr>
            <w:tcW w:w="1851" w:type="dxa"/>
            <w:vAlign w:val="center"/>
          </w:tcPr>
          <w:p w14:paraId="052D138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532.8</w:t>
            </w:r>
          </w:p>
        </w:tc>
        <w:tc>
          <w:tcPr>
            <w:tcW w:w="1206" w:type="dxa"/>
            <w:shd w:val="clear" w:color="auto" w:fill="auto"/>
            <w:vAlign w:val="center"/>
          </w:tcPr>
          <w:p w14:paraId="6B8009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sz w:val="22"/>
                <w:szCs w:val="22"/>
                <w:vertAlign w:val="baseline"/>
                <w:lang w:val="en-US" w:eastAsia="zh-CN"/>
              </w:rPr>
              <w:t>8</w:t>
            </w:r>
          </w:p>
        </w:tc>
      </w:tr>
      <w:tr w14:paraId="5ADC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99" w:type="dxa"/>
            <w:vAlign w:val="center"/>
          </w:tcPr>
          <w:p w14:paraId="558ADA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综合楼3楼311室</w:t>
            </w:r>
          </w:p>
        </w:tc>
        <w:tc>
          <w:tcPr>
            <w:tcW w:w="1267" w:type="dxa"/>
            <w:vAlign w:val="center"/>
          </w:tcPr>
          <w:p w14:paraId="6188A8A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36.81</w:t>
            </w:r>
          </w:p>
        </w:tc>
        <w:tc>
          <w:tcPr>
            <w:tcW w:w="2433" w:type="dxa"/>
            <w:vAlign w:val="center"/>
          </w:tcPr>
          <w:p w14:paraId="1FFDAFC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子美路9号综合楼3楼</w:t>
            </w:r>
          </w:p>
        </w:tc>
        <w:tc>
          <w:tcPr>
            <w:tcW w:w="1851" w:type="dxa"/>
            <w:vAlign w:val="center"/>
          </w:tcPr>
          <w:p w14:paraId="27639A7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588.96</w:t>
            </w:r>
          </w:p>
        </w:tc>
        <w:tc>
          <w:tcPr>
            <w:tcW w:w="1206" w:type="dxa"/>
            <w:shd w:val="clear" w:color="auto" w:fill="auto"/>
            <w:vAlign w:val="center"/>
          </w:tcPr>
          <w:p w14:paraId="11FB2D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sz w:val="22"/>
                <w:szCs w:val="22"/>
                <w:vertAlign w:val="baseline"/>
                <w:lang w:val="en-US" w:eastAsia="zh-CN"/>
              </w:rPr>
              <w:t>8</w:t>
            </w:r>
          </w:p>
        </w:tc>
      </w:tr>
      <w:tr w14:paraId="7548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99" w:type="dxa"/>
            <w:vAlign w:val="center"/>
          </w:tcPr>
          <w:p w14:paraId="1B4CCE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合计</w:t>
            </w:r>
          </w:p>
        </w:tc>
        <w:tc>
          <w:tcPr>
            <w:tcW w:w="1267" w:type="dxa"/>
            <w:vAlign w:val="center"/>
          </w:tcPr>
          <w:p w14:paraId="3CC7C6F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106.92</w:t>
            </w:r>
          </w:p>
        </w:tc>
        <w:tc>
          <w:tcPr>
            <w:tcW w:w="2433" w:type="dxa"/>
            <w:vAlign w:val="center"/>
          </w:tcPr>
          <w:p w14:paraId="2A65143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p>
        </w:tc>
        <w:tc>
          <w:tcPr>
            <w:tcW w:w="1851" w:type="dxa"/>
            <w:vAlign w:val="center"/>
          </w:tcPr>
          <w:p w14:paraId="46E391F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1710.72</w:t>
            </w:r>
          </w:p>
        </w:tc>
        <w:tc>
          <w:tcPr>
            <w:tcW w:w="1206" w:type="dxa"/>
            <w:shd w:val="clear" w:color="auto" w:fill="auto"/>
            <w:vAlign w:val="center"/>
          </w:tcPr>
          <w:p w14:paraId="7B5BC7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i w:val="0"/>
                <w:iCs w:val="0"/>
                <w:color w:val="auto"/>
                <w:kern w:val="0"/>
                <w:sz w:val="24"/>
                <w:szCs w:val="24"/>
                <w:u w:val="none"/>
                <w:lang w:val="en-US" w:eastAsia="zh-CN" w:bidi="ar"/>
              </w:rPr>
              <w:t>/</w:t>
            </w:r>
          </w:p>
        </w:tc>
      </w:tr>
    </w:tbl>
    <w:p w14:paraId="6589C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2.本次3处房产</w:t>
      </w:r>
      <w:r>
        <w:rPr>
          <w:rFonts w:hint="eastAsia" w:ascii="宋体" w:hAnsi="宋体" w:eastAsia="宋体" w:cs="宋体"/>
          <w:b/>
          <w:bCs/>
          <w:color w:val="auto"/>
          <w:sz w:val="32"/>
          <w:szCs w:val="32"/>
          <w:lang w:val="en-US" w:eastAsia="zh-CN"/>
        </w:rPr>
        <w:t>整体招租</w:t>
      </w:r>
      <w:r>
        <w:rPr>
          <w:rFonts w:hint="eastAsia" w:ascii="宋体" w:hAnsi="宋体" w:eastAsia="宋体" w:cs="宋体"/>
          <w:color w:val="auto"/>
          <w:sz w:val="32"/>
          <w:szCs w:val="32"/>
          <w:lang w:val="en-US" w:eastAsia="zh-CN"/>
        </w:rPr>
        <w:t>，竞租人需整体竞租。起租价格详见上表，低于起租价的报价无效，加价幅度为100元或100元的整倍数。</w:t>
      </w:r>
    </w:p>
    <w:p w14:paraId="487316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w:t>
      </w:r>
      <w:r>
        <w:rPr>
          <w:rFonts w:hint="eastAsia" w:ascii="宋体" w:hAnsi="宋体" w:eastAsia="宋体" w:cs="宋体"/>
          <w:b/>
          <w:bCs/>
          <w:color w:val="auto"/>
          <w:sz w:val="32"/>
          <w:szCs w:val="32"/>
          <w:lang w:val="en-US" w:eastAsia="zh-CN"/>
        </w:rPr>
        <w:t>报名截止时间：2025年7月14日10时00分</w:t>
      </w:r>
      <w:r>
        <w:rPr>
          <w:rFonts w:hint="eastAsia" w:ascii="宋体" w:hAnsi="宋体" w:eastAsia="宋体" w:cs="宋体"/>
          <w:color w:val="auto"/>
          <w:sz w:val="32"/>
          <w:szCs w:val="32"/>
          <w:lang w:val="en-US" w:eastAsia="zh-CN"/>
        </w:rPr>
        <w:t>。自公告发布之日至报名截止之日接受咨询（节假日休息）。超过报名截止时间送达的竞租文件按无效处理。</w:t>
      </w:r>
    </w:p>
    <w:p w14:paraId="2C678E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竞租地点：滁州市南谯区中都大道与醉翁路交叉口西南角城投大厦13楼1310室；</w:t>
      </w:r>
    </w:p>
    <w:p w14:paraId="776565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4.竞租保证金：本次不设定竞租保证金。</w:t>
      </w:r>
    </w:p>
    <w:p w14:paraId="78788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租赁期限：租期</w:t>
      </w:r>
      <w:r>
        <w:rPr>
          <w:rFonts w:hint="eastAsia" w:ascii="宋体" w:hAnsi="宋体" w:eastAsia="宋体" w:cs="宋体"/>
          <w:color w:val="auto"/>
          <w:sz w:val="32"/>
          <w:szCs w:val="32"/>
          <w:lang w:val="en-US" w:eastAsia="zh-CN"/>
        </w:rPr>
        <w:t>定为</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lang w:val="en-US" w:eastAsia="zh-CN"/>
        </w:rPr>
        <w:t>个月，无免租期</w:t>
      </w:r>
      <w:r>
        <w:rPr>
          <w:rFonts w:hint="eastAsia" w:ascii="宋体" w:hAnsi="宋体" w:eastAsia="宋体" w:cs="宋体"/>
          <w:color w:val="auto"/>
          <w:sz w:val="32"/>
          <w:szCs w:val="32"/>
        </w:rPr>
        <w:t>。租赁期满，承租人应在租赁期满之日起</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日内将租赁物交还给招租人</w:t>
      </w:r>
      <w:r>
        <w:rPr>
          <w:rFonts w:hint="eastAsia" w:ascii="宋体" w:hAnsi="宋体" w:eastAsia="宋体" w:cs="宋体"/>
          <w:color w:val="auto"/>
          <w:sz w:val="32"/>
          <w:szCs w:val="32"/>
          <w:lang w:eastAsia="zh-CN"/>
        </w:rPr>
        <w:t>。</w:t>
      </w:r>
    </w:p>
    <w:p w14:paraId="57157D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履约保证金：履约保证金按不低于最终竞得价计算的1个月的租金收取</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现金缴纳</w:t>
      </w:r>
      <w:r>
        <w:rPr>
          <w:rFonts w:hint="eastAsia" w:ascii="宋体" w:hAnsi="宋体" w:eastAsia="宋体" w:cs="宋体"/>
          <w:color w:val="auto"/>
          <w:sz w:val="32"/>
          <w:szCs w:val="32"/>
        </w:rPr>
        <w:t>。履约保证金需在合同签订前缴纳完毕，退租时</w:t>
      </w:r>
      <w:r>
        <w:rPr>
          <w:rFonts w:hint="eastAsia" w:ascii="宋体" w:hAnsi="宋体" w:eastAsia="宋体" w:cs="宋体"/>
          <w:color w:val="auto"/>
          <w:sz w:val="32"/>
          <w:szCs w:val="32"/>
          <w:lang w:val="en-US" w:eastAsia="zh-CN"/>
        </w:rPr>
        <w:t>待租赁标的物</w:t>
      </w:r>
      <w:r>
        <w:rPr>
          <w:rFonts w:hint="eastAsia" w:ascii="宋体" w:hAnsi="宋体" w:eastAsia="宋体" w:cs="宋体"/>
          <w:color w:val="auto"/>
          <w:sz w:val="32"/>
          <w:szCs w:val="32"/>
        </w:rPr>
        <w:t>验收合格后无息退还。</w:t>
      </w:r>
    </w:p>
    <w:p w14:paraId="29CDCA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7.租金及物业服务费：租金按最终竞得价计算，物业服务费为2元/㎡/月（含楼内公区保洁）。租金及物业服务费需在合同签订后3个工作日内一次性付清，水电费用按面积分摊。</w:t>
      </w:r>
    </w:p>
    <w:p w14:paraId="3A8EF6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8.租赁标</w:t>
      </w:r>
      <w:r>
        <w:rPr>
          <w:rFonts w:hint="eastAsia" w:ascii="宋体" w:hAnsi="宋体" w:eastAsia="宋体" w:cs="宋体"/>
          <w:color w:val="auto"/>
          <w:sz w:val="32"/>
          <w:szCs w:val="32"/>
        </w:rPr>
        <w:t>的物租赁用途为合法</w:t>
      </w:r>
      <w:r>
        <w:rPr>
          <w:rFonts w:hint="eastAsia" w:ascii="宋体" w:hAnsi="宋体" w:eastAsia="宋体" w:cs="宋体"/>
          <w:color w:val="auto"/>
          <w:sz w:val="32"/>
          <w:szCs w:val="32"/>
          <w:lang w:val="en-US" w:eastAsia="zh-CN"/>
        </w:rPr>
        <w:t>经营使用，中标人不得将标的物用于从事任何违法经营活动。</w:t>
      </w:r>
    </w:p>
    <w:p w14:paraId="7CDB360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招租方式</w:t>
      </w:r>
    </w:p>
    <w:p w14:paraId="1681D1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1.竞租人需在竞租报名截止时间前携带竞租文件到达竞租地点并将竞租文件密封完好提交给招标人，待竞租开始后现场打开。竞租文件组成如下：</w:t>
      </w:r>
    </w:p>
    <w:p w14:paraId="3FE873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（1）竞租人的有效营业执照复印件（竞租人为法人机构）或身份证复印件（竞租人为自然人）；</w:t>
      </w:r>
    </w:p>
    <w:p w14:paraId="05E8EA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（2）回执及报价单（附件</w:t>
      </w:r>
      <w:r>
        <w:rPr>
          <w:rFonts w:hint="eastAsia" w:ascii="宋体" w:hAnsi="宋体" w:eastAsia="宋体" w:cs="宋体"/>
          <w:color w:val="auto"/>
          <w:sz w:val="32"/>
          <w:szCs w:val="32"/>
          <w:lang w:val="en-US" w:eastAsia="zh-CN"/>
        </w:rPr>
        <w:t>一</w:t>
      </w:r>
      <w:r>
        <w:rPr>
          <w:rFonts w:hint="eastAsia" w:ascii="宋体" w:hAnsi="宋体" w:eastAsia="宋体" w:cs="宋体"/>
          <w:color w:val="auto"/>
          <w:sz w:val="32"/>
          <w:szCs w:val="32"/>
        </w:rPr>
        <w:t>）；</w:t>
      </w:r>
    </w:p>
    <w:p w14:paraId="0B0CD0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（3）承诺书（附件</w:t>
      </w:r>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rPr>
        <w:t>）；</w:t>
      </w:r>
    </w:p>
    <w:p w14:paraId="79BE4F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（4）法人机构需提供法定代表人身份证复印件或法定代表人签署的授权书原件</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附件三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及被授权人身份证复印件；自然人需提供本人身份证复印件。</w:t>
      </w:r>
    </w:p>
    <w:p w14:paraId="5EC84A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注：（1）竞租人超过竞租报名截止时间到达竞租地点、超过竞租报名截止时间提交竞租文件或提交的竞租文件未按规定完整密封提交的失去竞租资格；（2）竞租文件需加盖公章（竞租人为法人机构）或签字（竞租人为自然人）。</w:t>
      </w:r>
    </w:p>
    <w:p w14:paraId="367124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2.竞租人除密封携带上文报价文件外，现场参与人员还需携带以下证件原件现场核验：</w:t>
      </w:r>
    </w:p>
    <w:p w14:paraId="0F40C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（1）法人机构：法定代表人现场参与竞租的需提供身份证原件；委托代理人现场参与竞租的需提供本人身份证原件及授权委托书；</w:t>
      </w:r>
    </w:p>
    <w:p w14:paraId="369481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（2）自然人：自然人现场参与竞租的需提供身份证原件。</w:t>
      </w:r>
    </w:p>
    <w:p w14:paraId="113D8D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3.竞租采用首轮书面报价，竞租人须完整填写报价单上信息，报价低于最低限价的无效，以报价最高者为中标候选人。出现两个以上相同报价时，则采用现场竞价，竞价每次加价幅度为100元或100元的整倍数，以最高有效报价者为中标候选人；如竞租人为唯一参与人时，以竞租人报价为中标价格（报价低于最低限价无效）。</w:t>
      </w:r>
    </w:p>
    <w:p w14:paraId="1EC4A7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.中标候选人需公示3天，在公示期间无异议的，该中标候选人</w:t>
      </w:r>
      <w:r>
        <w:rPr>
          <w:rFonts w:hint="eastAsia" w:ascii="宋体" w:hAnsi="宋体" w:eastAsia="宋体" w:cs="宋体"/>
          <w:color w:val="auto"/>
          <w:sz w:val="32"/>
          <w:szCs w:val="32"/>
          <w:lang w:val="en-US" w:eastAsia="zh-CN"/>
        </w:rPr>
        <w:t>确认</w:t>
      </w:r>
      <w:r>
        <w:rPr>
          <w:rFonts w:hint="eastAsia" w:ascii="宋体" w:hAnsi="宋体" w:eastAsia="宋体" w:cs="宋体"/>
          <w:color w:val="auto"/>
          <w:sz w:val="32"/>
          <w:szCs w:val="32"/>
        </w:rPr>
        <w:t>为竞租中标</w:t>
      </w:r>
      <w:r>
        <w:rPr>
          <w:rFonts w:hint="eastAsia" w:ascii="宋体" w:hAnsi="宋体" w:eastAsia="宋体" w:cs="宋体"/>
          <w:color w:val="auto"/>
          <w:sz w:val="32"/>
          <w:szCs w:val="32"/>
          <w:lang w:val="en-US" w:eastAsia="zh-CN"/>
        </w:rPr>
        <w:t>人</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竞租中标人应在收到招租人成交通知书的10日内与招租人签订租赁合同，逾期拒不签订合同或未按合同规定支付履约保证金及租金的，取消中标资格，罚没竞租保证金，招租人有权重新招租，原竞租中标人不得参加招租。</w:t>
      </w:r>
    </w:p>
    <w:p w14:paraId="2EAC13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5.在报价过程中如发现有围标、串标等违规行为的，罚没竞租保证金，如中标的视为无效。</w:t>
      </w:r>
    </w:p>
    <w:p w14:paraId="6DBE29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rPr>
        <w:t>竞租人应具备条件</w:t>
      </w:r>
    </w:p>
    <w:p w14:paraId="1C0242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凡依法设立、有效存续的并具有良好商业信用、财务状况、银行资信的境内企业法人（企业法人的营业执照必须在有效期内，否则其报价无效）或具有完全民事行为能力的自然人（法律另有规定除外），无不良记录，无拖欠房租或占房不退等行为的，没有无理诉求和恶意拖延搬迁的记录，均可参与。</w:t>
      </w:r>
    </w:p>
    <w:p w14:paraId="03B70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rPr>
        <w:t>重大事项披露</w:t>
      </w:r>
    </w:p>
    <w:p w14:paraId="5C7674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本次租赁标的物以现状交付，承租人应依法合格经营，不得从事任何违法经营活动或违反合同约定。</w:t>
      </w:r>
    </w:p>
    <w:p w14:paraId="4AA038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租赁期间，承租人有责任保护好</w:t>
      </w:r>
      <w:r>
        <w:rPr>
          <w:rFonts w:hint="eastAsia" w:ascii="宋体" w:hAnsi="宋体" w:eastAsia="宋体" w:cs="宋体"/>
          <w:color w:val="auto"/>
          <w:sz w:val="32"/>
          <w:szCs w:val="32"/>
          <w:lang w:val="en-US" w:eastAsia="zh-CN"/>
        </w:rPr>
        <w:t>标的物</w:t>
      </w:r>
      <w:r>
        <w:rPr>
          <w:rFonts w:hint="eastAsia" w:ascii="宋体" w:hAnsi="宋体" w:eastAsia="宋体" w:cs="宋体"/>
          <w:color w:val="auto"/>
          <w:sz w:val="32"/>
          <w:szCs w:val="32"/>
        </w:rPr>
        <w:t>，不得</w:t>
      </w:r>
      <w:r>
        <w:rPr>
          <w:rFonts w:hint="eastAsia" w:ascii="宋体" w:hAnsi="宋体" w:eastAsia="宋体" w:cs="宋体"/>
          <w:color w:val="auto"/>
          <w:sz w:val="32"/>
          <w:szCs w:val="32"/>
          <w:lang w:val="en-US" w:eastAsia="zh-CN"/>
        </w:rPr>
        <w:t>随意</w:t>
      </w:r>
      <w:r>
        <w:rPr>
          <w:rFonts w:hint="eastAsia" w:ascii="宋体" w:hAnsi="宋体" w:eastAsia="宋体" w:cs="宋体"/>
          <w:color w:val="auto"/>
          <w:sz w:val="32"/>
          <w:szCs w:val="32"/>
        </w:rPr>
        <w:t>改造</w:t>
      </w:r>
      <w:r>
        <w:rPr>
          <w:rFonts w:hint="eastAsia" w:ascii="宋体" w:hAnsi="宋体" w:eastAsia="宋体" w:cs="宋体"/>
          <w:color w:val="auto"/>
          <w:sz w:val="32"/>
          <w:szCs w:val="32"/>
          <w:lang w:val="en-US" w:eastAsia="zh-CN"/>
        </w:rPr>
        <w:t>标的物</w:t>
      </w:r>
      <w:r>
        <w:rPr>
          <w:rFonts w:hint="eastAsia" w:ascii="宋体" w:hAnsi="宋体" w:eastAsia="宋体" w:cs="宋体"/>
          <w:color w:val="auto"/>
          <w:sz w:val="32"/>
          <w:szCs w:val="32"/>
        </w:rPr>
        <w:t>，如</w:t>
      </w:r>
      <w:r>
        <w:rPr>
          <w:rFonts w:hint="eastAsia" w:ascii="宋体" w:hAnsi="宋体" w:eastAsia="宋体" w:cs="宋体"/>
          <w:color w:val="auto"/>
          <w:sz w:val="32"/>
          <w:szCs w:val="32"/>
          <w:lang w:val="en-US" w:eastAsia="zh-CN"/>
        </w:rPr>
        <w:t>标的物</w:t>
      </w:r>
      <w:r>
        <w:rPr>
          <w:rFonts w:hint="eastAsia" w:ascii="宋体" w:hAnsi="宋体" w:eastAsia="宋体" w:cs="宋体"/>
          <w:color w:val="auto"/>
          <w:sz w:val="32"/>
          <w:szCs w:val="32"/>
        </w:rPr>
        <w:t>出现漏雨、漏水等</w:t>
      </w:r>
      <w:r>
        <w:rPr>
          <w:rFonts w:hint="eastAsia" w:ascii="宋体" w:hAnsi="宋体" w:eastAsia="宋体" w:cs="宋体"/>
          <w:color w:val="auto"/>
          <w:sz w:val="32"/>
          <w:szCs w:val="32"/>
          <w:lang w:val="en-US" w:eastAsia="zh-CN"/>
        </w:rPr>
        <w:t>情况</w:t>
      </w:r>
      <w:r>
        <w:rPr>
          <w:rFonts w:hint="eastAsia" w:ascii="宋体" w:hAnsi="宋体" w:eastAsia="宋体" w:cs="宋体"/>
          <w:color w:val="auto"/>
          <w:sz w:val="32"/>
          <w:szCs w:val="32"/>
        </w:rPr>
        <w:t>，由承租人负责维修，维修费用由承租人承担，造成的损失与招租人无关。</w:t>
      </w:r>
    </w:p>
    <w:p w14:paraId="6417E0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租赁期间，租赁</w:t>
      </w:r>
      <w:r>
        <w:rPr>
          <w:rFonts w:hint="eastAsia" w:ascii="宋体" w:hAnsi="宋体" w:eastAsia="宋体" w:cs="宋体"/>
          <w:color w:val="auto"/>
          <w:sz w:val="32"/>
          <w:szCs w:val="32"/>
          <w:lang w:val="en-US" w:eastAsia="zh-CN"/>
        </w:rPr>
        <w:t>标的物</w:t>
      </w:r>
      <w:r>
        <w:rPr>
          <w:rFonts w:hint="eastAsia" w:ascii="宋体" w:hAnsi="宋体" w:eastAsia="宋体" w:cs="宋体"/>
          <w:color w:val="auto"/>
          <w:sz w:val="32"/>
          <w:szCs w:val="32"/>
        </w:rPr>
        <w:t>所产生的水电气费、网络费用等一切费用由承租人负责缴纳。如水电需单独开户，由承租人自行改造，改造费用由承租人自行承担，如开户需要出具相关证明材料，招租人给予配合。租赁物范围内物业由承租人自行负责。具体情况由承租人自行现场实地勘察。</w:t>
      </w:r>
    </w:p>
    <w:p w14:paraId="30A7C4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备注：如因承租人违法、违规、不服从管理等原因造成的各项纠纷及法律责任由承租人负全部责任，招租人不承担任何连带责任。</w:t>
      </w:r>
    </w:p>
    <w:p w14:paraId="6D65EA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rPr>
        <w:t>特别提醒</w:t>
      </w:r>
    </w:p>
    <w:p w14:paraId="4A3C9E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竞租人应在公告期内自行到现场实地踏勘，自行做好尽职调查，自行判断是否符合受让本项目资格。竞租人应认真审阅本项目招租公告和标的物介绍，中标后，如因未踏勘现场、未了解项目具体情况等原因造成的各项损失，由竞得人自理。如有疑问须在公告期内向招租人提出。凡参加本项目竞租人都视同已经实地踏勘，确认了招租公告中的各项条款。</w:t>
      </w:r>
    </w:p>
    <w:p w14:paraId="292BBD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标的物以</w:t>
      </w:r>
      <w:r>
        <w:rPr>
          <w:rFonts w:hint="eastAsia" w:ascii="宋体" w:hAnsi="宋体" w:eastAsia="宋体" w:cs="宋体"/>
          <w:color w:val="auto"/>
          <w:sz w:val="32"/>
          <w:szCs w:val="32"/>
          <w:lang w:val="en-US" w:eastAsia="zh-CN"/>
        </w:rPr>
        <w:t>实际</w:t>
      </w:r>
      <w:r>
        <w:rPr>
          <w:rFonts w:hint="eastAsia" w:ascii="宋体" w:hAnsi="宋体" w:eastAsia="宋体" w:cs="宋体"/>
          <w:color w:val="auto"/>
          <w:sz w:val="32"/>
          <w:szCs w:val="32"/>
        </w:rPr>
        <w:t>现状为准，招租人不承担本标的物的瑕疵担保责任。请慎重决定竞租行为，竞租人一旦作出竞租决定，即表明已完全了解，并接受标的物的现状和一切已知及未知的瑕疵。</w:t>
      </w:r>
    </w:p>
    <w:p w14:paraId="5E6E81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因不符合条件参加竞租的，由竞租人自行承担相应的法律责任，并自行承担由此产生的全部责任及后果，包括但不限于费用、风险和损失。</w:t>
      </w:r>
    </w:p>
    <w:p w14:paraId="7955C7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标的物承租</w:t>
      </w:r>
      <w:r>
        <w:rPr>
          <w:rFonts w:hint="eastAsia" w:ascii="宋体" w:hAnsi="宋体" w:eastAsia="宋体" w:cs="宋体"/>
          <w:color w:val="auto"/>
          <w:sz w:val="32"/>
          <w:szCs w:val="32"/>
          <w:lang w:val="en-US" w:eastAsia="zh-CN"/>
        </w:rPr>
        <w:t>后的</w:t>
      </w:r>
      <w:r>
        <w:rPr>
          <w:rFonts w:hint="eastAsia" w:ascii="宋体" w:hAnsi="宋体" w:eastAsia="宋体" w:cs="宋体"/>
          <w:color w:val="auto"/>
          <w:sz w:val="32"/>
          <w:szCs w:val="32"/>
        </w:rPr>
        <w:t>手续由</w:t>
      </w:r>
      <w:r>
        <w:rPr>
          <w:rFonts w:hint="eastAsia" w:ascii="宋体" w:hAnsi="宋体" w:eastAsia="宋体" w:cs="宋体"/>
          <w:color w:val="auto"/>
          <w:sz w:val="32"/>
          <w:szCs w:val="32"/>
          <w:lang w:val="en-US" w:eastAsia="zh-CN"/>
        </w:rPr>
        <w:t>承</w:t>
      </w:r>
      <w:r>
        <w:rPr>
          <w:rFonts w:hint="eastAsia" w:ascii="宋体" w:hAnsi="宋体" w:eastAsia="宋体" w:cs="宋体"/>
          <w:color w:val="auto"/>
          <w:sz w:val="32"/>
          <w:szCs w:val="32"/>
        </w:rPr>
        <w:t>租人自行办理，所涉及的一切税费均由承租人承担。</w:t>
      </w:r>
    </w:p>
    <w:p w14:paraId="582738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rPr>
        <w:t>、联系方式</w:t>
      </w:r>
    </w:p>
    <w:p w14:paraId="0EBD6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联系人：</w:t>
      </w:r>
      <w:r>
        <w:rPr>
          <w:rFonts w:hint="eastAsia" w:ascii="宋体" w:hAnsi="宋体" w:eastAsia="宋体" w:cs="宋体"/>
          <w:color w:val="auto"/>
          <w:sz w:val="32"/>
          <w:szCs w:val="32"/>
          <w:lang w:val="en-US" w:eastAsia="zh-CN"/>
        </w:rPr>
        <w:t>张先生；</w:t>
      </w:r>
      <w:r>
        <w:rPr>
          <w:rFonts w:hint="eastAsia" w:ascii="宋体" w:hAnsi="宋体" w:eastAsia="宋体" w:cs="宋体"/>
          <w:color w:val="auto"/>
          <w:sz w:val="32"/>
          <w:szCs w:val="32"/>
        </w:rPr>
        <w:t>联系电话：</w:t>
      </w:r>
      <w:r>
        <w:rPr>
          <w:rFonts w:hint="eastAsia" w:ascii="宋体" w:hAnsi="宋体" w:eastAsia="宋体" w:cs="宋体"/>
          <w:color w:val="auto"/>
          <w:sz w:val="32"/>
          <w:szCs w:val="32"/>
          <w:lang w:val="en-US" w:eastAsia="zh-CN"/>
        </w:rPr>
        <w:t>0550-3211000；15805508975；</w:t>
      </w:r>
    </w:p>
    <w:p w14:paraId="51F0E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监督电话：0550-3017855  </w:t>
      </w:r>
    </w:p>
    <w:p w14:paraId="1897D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请符合以上条件的单位或个人，</w:t>
      </w:r>
      <w:r>
        <w:rPr>
          <w:rFonts w:hint="eastAsia" w:ascii="宋体" w:hAnsi="宋体" w:eastAsia="宋体" w:cs="宋体"/>
          <w:color w:val="auto"/>
          <w:sz w:val="32"/>
          <w:szCs w:val="32"/>
        </w:rPr>
        <w:t>于</w:t>
      </w:r>
      <w:r>
        <w:rPr>
          <w:rFonts w:hint="eastAsia" w:ascii="宋体" w:hAnsi="宋体" w:eastAsia="宋体" w:cs="宋体"/>
          <w:b/>
          <w:bCs/>
          <w:color w:val="auto"/>
          <w:sz w:val="32"/>
          <w:szCs w:val="32"/>
        </w:rPr>
        <w:t>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7</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14</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lang w:val="en-US" w:eastAsia="zh-CN"/>
        </w:rPr>
        <w:t>10</w:t>
      </w:r>
      <w:r>
        <w:rPr>
          <w:rFonts w:hint="eastAsia" w:ascii="宋体" w:hAnsi="宋体" w:eastAsia="宋体" w:cs="宋体"/>
          <w:b/>
          <w:bCs/>
          <w:color w:val="auto"/>
          <w:sz w:val="32"/>
          <w:szCs w:val="32"/>
        </w:rPr>
        <w:t>时</w:t>
      </w:r>
      <w:r>
        <w:rPr>
          <w:rFonts w:hint="eastAsia" w:ascii="宋体" w:hAnsi="宋体" w:eastAsia="宋体" w:cs="宋体"/>
          <w:b/>
          <w:bCs/>
          <w:color w:val="auto"/>
          <w:sz w:val="32"/>
          <w:szCs w:val="32"/>
          <w:lang w:val="en-US" w:eastAsia="zh-CN"/>
        </w:rPr>
        <w:t>00</w:t>
      </w:r>
      <w:r>
        <w:rPr>
          <w:rFonts w:hint="eastAsia" w:ascii="宋体" w:hAnsi="宋体" w:eastAsia="宋体" w:cs="宋体"/>
          <w:b/>
          <w:bCs/>
          <w:color w:val="auto"/>
          <w:sz w:val="32"/>
          <w:szCs w:val="32"/>
        </w:rPr>
        <w:t>分</w:t>
      </w:r>
      <w:r>
        <w:rPr>
          <w:rFonts w:hint="eastAsia" w:ascii="宋体" w:hAnsi="宋体" w:eastAsia="宋体" w:cs="宋体"/>
          <w:color w:val="auto"/>
          <w:sz w:val="32"/>
          <w:szCs w:val="32"/>
        </w:rPr>
        <w:t>前携带要求文件及有效证件到滁州市醉翁路与中都大道交口城投大厦13楼</w:t>
      </w:r>
      <w:r>
        <w:rPr>
          <w:rFonts w:hint="eastAsia" w:ascii="宋体" w:hAnsi="宋体" w:eastAsia="宋体" w:cs="宋体"/>
          <w:color w:val="auto"/>
          <w:sz w:val="32"/>
          <w:szCs w:val="32"/>
          <w:lang w:eastAsia="zh-CN"/>
        </w:rPr>
        <w:t>滁州工投科技产业园发展有限公司</w:t>
      </w:r>
      <w:r>
        <w:rPr>
          <w:rFonts w:hint="eastAsia" w:ascii="宋体" w:hAnsi="宋体" w:eastAsia="宋体" w:cs="宋体"/>
          <w:color w:val="auto"/>
          <w:sz w:val="32"/>
          <w:szCs w:val="32"/>
        </w:rPr>
        <w:t>1310会议室参与竞租。</w:t>
      </w:r>
    </w:p>
    <w:p w14:paraId="108EC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32"/>
        </w:rPr>
      </w:pPr>
    </w:p>
    <w:p w14:paraId="66B676A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滁州</w:t>
      </w:r>
      <w:r>
        <w:rPr>
          <w:rFonts w:hint="eastAsia" w:ascii="宋体" w:hAnsi="宋体" w:eastAsia="宋体" w:cs="宋体"/>
          <w:color w:val="auto"/>
          <w:sz w:val="32"/>
          <w:szCs w:val="32"/>
          <w:lang w:val="en-US" w:eastAsia="zh-CN"/>
        </w:rPr>
        <w:t>工投科技产业园发展</w:t>
      </w:r>
      <w:r>
        <w:rPr>
          <w:rFonts w:hint="eastAsia" w:ascii="宋体" w:hAnsi="宋体" w:eastAsia="宋体" w:cs="宋体"/>
          <w:color w:val="auto"/>
          <w:sz w:val="32"/>
          <w:szCs w:val="32"/>
        </w:rPr>
        <w:t>有限公司</w:t>
      </w:r>
    </w:p>
    <w:p w14:paraId="66113BB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auto"/>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lang w:val="en-US" w:eastAsia="zh-CN"/>
        </w:rPr>
        <w:t>8</w:t>
      </w:r>
      <w:bookmarkStart w:id="0" w:name="_GoBack"/>
      <w:bookmarkEnd w:id="0"/>
      <w:r>
        <w:rPr>
          <w:rFonts w:hint="eastAsia" w:ascii="宋体" w:hAnsi="宋体" w:eastAsia="宋体" w:cs="宋体"/>
          <w:color w:val="auto"/>
          <w:sz w:val="32"/>
          <w:szCs w:val="32"/>
          <w:highlight w:val="none"/>
        </w:rPr>
        <w:t>日</w:t>
      </w:r>
    </w:p>
    <w:p w14:paraId="03C96F6E">
      <w:pPr>
        <w:rPr>
          <w:rFonts w:hint="eastAsia" w:ascii="宋体" w:hAnsi="宋体" w:eastAsia="宋体" w:cs="宋体"/>
          <w:color w:val="auto"/>
        </w:rPr>
      </w:pPr>
      <w:r>
        <w:rPr>
          <w:rFonts w:hint="eastAsia" w:ascii="宋体" w:hAnsi="宋体" w:eastAsia="宋体" w:cs="宋体"/>
          <w:color w:val="auto"/>
        </w:rPr>
        <w:br w:type="page"/>
      </w:r>
    </w:p>
    <w:p w14:paraId="59C60E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val="en-US" w:eastAsia="zh-CN"/>
        </w:rPr>
        <w:t>一</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回执及报价单</w:t>
      </w:r>
    </w:p>
    <w:p w14:paraId="0318B306">
      <w:pPr>
        <w:adjustRightInd w:val="0"/>
        <w:snapToGrid w:val="0"/>
        <w:spacing w:before="156" w:beforeLines="50" w:after="156" w:afterLines="50" w:line="440" w:lineRule="exact"/>
        <w:jc w:val="center"/>
        <w:rPr>
          <w:rFonts w:hint="eastAsia" w:ascii="宋体" w:hAnsi="宋体" w:eastAsia="宋体" w:cs="宋体"/>
          <w:b/>
          <w:color w:val="auto"/>
          <w:sz w:val="44"/>
          <w:szCs w:val="44"/>
        </w:rPr>
      </w:pPr>
    </w:p>
    <w:p w14:paraId="55CDF6B5">
      <w:pPr>
        <w:adjustRightInd w:val="0"/>
        <w:snapToGrid w:val="0"/>
        <w:spacing w:before="156" w:beforeLines="50" w:after="156" w:afterLines="50" w:line="44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回  执</w:t>
      </w:r>
    </w:p>
    <w:p w14:paraId="4475B07F">
      <w:pPr>
        <w:pStyle w:val="9"/>
        <w:spacing w:line="360" w:lineRule="auto"/>
        <w:ind w:left="0" w:leftChars="0" w:firstLine="0" w:firstLineChars="0"/>
        <w:jc w:val="left"/>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致</w:t>
      </w:r>
      <w:r>
        <w:rPr>
          <w:rFonts w:hint="eastAsia" w:ascii="宋体" w:hAnsi="宋体" w:eastAsia="宋体" w:cs="宋体"/>
          <w:b w:val="0"/>
          <w:bCs w:val="0"/>
          <w:color w:val="auto"/>
          <w:sz w:val="24"/>
          <w:lang w:eastAsia="zh-CN"/>
        </w:rPr>
        <w:t>：</w:t>
      </w:r>
      <w:r>
        <w:rPr>
          <w:rFonts w:hint="eastAsia" w:ascii="宋体" w:hAnsi="宋体" w:cs="宋体"/>
          <w:b w:val="0"/>
          <w:bCs w:val="0"/>
          <w:color w:val="auto"/>
          <w:sz w:val="24"/>
          <w:lang w:eastAsia="zh-CN"/>
        </w:rPr>
        <w:t>滁州工投科技产业园发展有限公司</w:t>
      </w:r>
    </w:p>
    <w:p w14:paraId="32387178">
      <w:pPr>
        <w:pStyle w:val="9"/>
        <w:spacing w:line="360" w:lineRule="auto"/>
        <w:ind w:left="0" w:leftChars="0" w:firstLine="480" w:firstLineChars="20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本</w:t>
      </w:r>
      <w:r>
        <w:rPr>
          <w:rFonts w:hint="eastAsia" w:ascii="宋体" w:hAnsi="宋体" w:eastAsia="宋体" w:cs="宋体"/>
          <w:b w:val="0"/>
          <w:bCs w:val="0"/>
          <w:color w:val="auto"/>
          <w:sz w:val="24"/>
          <w:lang w:val="en-US" w:eastAsia="zh-CN"/>
        </w:rPr>
        <w:t>竞拍</w:t>
      </w:r>
      <w:r>
        <w:rPr>
          <w:rFonts w:hint="eastAsia" w:ascii="宋体" w:hAnsi="宋体" w:eastAsia="宋体" w:cs="宋体"/>
          <w:b w:val="0"/>
          <w:bCs w:val="0"/>
          <w:color w:val="auto"/>
          <w:sz w:val="24"/>
        </w:rPr>
        <w:t>人</w:t>
      </w:r>
      <w:r>
        <w:rPr>
          <w:rFonts w:hint="eastAsia" w:ascii="宋体" w:hAnsi="宋体" w:eastAsia="宋体" w:cs="宋体"/>
          <w:b w:val="0"/>
          <w:bCs w:val="0"/>
          <w:color w:val="auto"/>
          <w:sz w:val="24"/>
          <w:lang w:val="en-US" w:eastAsia="zh-CN"/>
        </w:rPr>
        <w:t>已阅读贵司所属</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lang w:val="en-US" w:eastAsia="zh-CN"/>
        </w:rPr>
        <w:t>处房产公开招租文件，并</w:t>
      </w:r>
      <w:r>
        <w:rPr>
          <w:rFonts w:hint="eastAsia" w:ascii="宋体" w:hAnsi="宋体" w:eastAsia="宋体" w:cs="宋体"/>
          <w:b w:val="0"/>
          <w:bCs w:val="0"/>
          <w:color w:val="auto"/>
          <w:sz w:val="24"/>
        </w:rPr>
        <w:t>决定参加</w:t>
      </w:r>
      <w:r>
        <w:rPr>
          <w:rFonts w:hint="eastAsia" w:ascii="宋体" w:hAnsi="宋体" w:eastAsia="宋体" w:cs="宋体"/>
          <w:b w:val="0"/>
          <w:bCs w:val="0"/>
          <w:color w:val="auto"/>
          <w:sz w:val="24"/>
          <w:lang w:val="en-US" w:eastAsia="zh-CN"/>
        </w:rPr>
        <w:t>该项目的竞租</w:t>
      </w:r>
      <w:r>
        <w:rPr>
          <w:rFonts w:hint="eastAsia" w:ascii="宋体" w:hAnsi="宋体" w:eastAsia="宋体" w:cs="宋体"/>
          <w:b w:val="0"/>
          <w:bCs w:val="0"/>
          <w:color w:val="auto"/>
          <w:sz w:val="24"/>
        </w:rPr>
        <w:t>，特予确认。</w:t>
      </w:r>
    </w:p>
    <w:p w14:paraId="0302FB44">
      <w:pPr>
        <w:pStyle w:val="9"/>
        <w:spacing w:line="360" w:lineRule="auto"/>
        <w:ind w:left="0" w:leftChars="0" w:firstLine="480" w:firstLineChars="200"/>
        <w:jc w:val="left"/>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竞租人为自然人需提供身份证号：</w:t>
      </w:r>
    </w:p>
    <w:p w14:paraId="7944DD9C">
      <w:pPr>
        <w:pStyle w:val="9"/>
        <w:spacing w:line="360" w:lineRule="auto"/>
        <w:ind w:left="0" w:leftChars="0" w:firstLine="480" w:firstLineChars="200"/>
        <w:jc w:val="left"/>
        <w:rPr>
          <w:rFonts w:hint="eastAsia" w:ascii="宋体" w:hAnsi="宋体" w:eastAsia="宋体" w:cs="宋体"/>
          <w:color w:val="auto"/>
          <w:sz w:val="24"/>
        </w:rPr>
      </w:pPr>
      <w:r>
        <w:rPr>
          <w:rFonts w:hint="eastAsia" w:ascii="宋体" w:hAnsi="宋体" w:eastAsia="宋体" w:cs="宋体"/>
          <w:b w:val="0"/>
          <w:bCs w:val="0"/>
          <w:color w:val="auto"/>
          <w:kern w:val="2"/>
          <w:sz w:val="24"/>
          <w:szCs w:val="22"/>
          <w:lang w:val="en-US" w:eastAsia="zh-CN"/>
        </w:rPr>
        <w:t>联系人：              联系电话</w:t>
      </w:r>
      <w:r>
        <w:rPr>
          <w:rFonts w:hint="eastAsia" w:ascii="宋体" w:hAnsi="宋体" w:eastAsia="宋体" w:cs="宋体"/>
          <w:color w:val="auto"/>
          <w:sz w:val="24"/>
        </w:rPr>
        <w:t>：</w:t>
      </w:r>
    </w:p>
    <w:p w14:paraId="2D2E0ABB">
      <w:pPr>
        <w:spacing w:line="360" w:lineRule="auto"/>
        <w:ind w:firstLine="480" w:firstLineChars="200"/>
        <w:rPr>
          <w:rFonts w:hint="eastAsia" w:ascii="宋体" w:hAnsi="宋体" w:eastAsia="宋体" w:cs="宋体"/>
          <w:color w:val="auto"/>
          <w:sz w:val="24"/>
        </w:rPr>
      </w:pPr>
    </w:p>
    <w:p w14:paraId="6EC84210">
      <w:pPr>
        <w:pStyle w:val="9"/>
        <w:spacing w:line="360" w:lineRule="auto"/>
        <w:ind w:left="0" w:leftChars="0" w:firstLine="480" w:firstLineChars="200"/>
        <w:jc w:val="left"/>
        <w:rPr>
          <w:rFonts w:hint="eastAsia" w:ascii="宋体" w:hAnsi="宋体" w:eastAsia="宋体" w:cs="宋体"/>
          <w:b w:val="0"/>
          <w:bCs w:val="0"/>
          <w:color w:val="auto"/>
          <w:kern w:val="2"/>
          <w:sz w:val="24"/>
          <w:szCs w:val="22"/>
          <w:lang w:val="en-US" w:eastAsia="zh-CN"/>
        </w:rPr>
      </w:pPr>
      <w:r>
        <w:rPr>
          <w:rFonts w:hint="eastAsia" w:ascii="宋体" w:hAnsi="宋体" w:eastAsia="宋体" w:cs="宋体"/>
          <w:color w:val="auto"/>
          <w:sz w:val="24"/>
          <w:lang w:val="en-US" w:eastAsia="zh-CN"/>
        </w:rPr>
        <w:t xml:space="preserve">                                    </w:t>
      </w:r>
      <w:r>
        <w:rPr>
          <w:rFonts w:hint="eastAsia" w:ascii="宋体" w:hAnsi="宋体" w:eastAsia="宋体" w:cs="宋体"/>
          <w:b w:val="0"/>
          <w:bCs w:val="0"/>
          <w:color w:val="auto"/>
          <w:kern w:val="2"/>
          <w:sz w:val="24"/>
          <w:szCs w:val="22"/>
          <w:lang w:val="en-US" w:eastAsia="zh-CN"/>
        </w:rPr>
        <w:t>单位名称（盖章）或自然人（签字）：</w:t>
      </w:r>
    </w:p>
    <w:p w14:paraId="1629487D">
      <w:pPr>
        <w:pStyle w:val="9"/>
        <w:spacing w:line="360" w:lineRule="auto"/>
        <w:ind w:left="0" w:leftChars="0" w:firstLine="480" w:firstLineChars="200"/>
        <w:jc w:val="right"/>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年   月   日</w:t>
      </w:r>
    </w:p>
    <w:p w14:paraId="476BC1F5">
      <w:pPr>
        <w:jc w:val="center"/>
        <w:rPr>
          <w:rFonts w:hint="eastAsia" w:ascii="宋体" w:hAnsi="宋体" w:eastAsia="宋体" w:cs="宋体"/>
          <w:b/>
          <w:color w:val="auto"/>
          <w:sz w:val="36"/>
          <w:szCs w:val="36"/>
        </w:rPr>
      </w:pPr>
    </w:p>
    <w:p w14:paraId="4905521C">
      <w:pPr>
        <w:jc w:val="center"/>
        <w:rPr>
          <w:rFonts w:hint="eastAsia" w:ascii="宋体" w:hAnsi="宋体" w:eastAsia="宋体" w:cs="宋体"/>
          <w:b/>
          <w:color w:val="auto"/>
          <w:sz w:val="36"/>
          <w:szCs w:val="36"/>
        </w:rPr>
      </w:pPr>
    </w:p>
    <w:p w14:paraId="64A9D718">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报价单</w:t>
      </w:r>
    </w:p>
    <w:p w14:paraId="74E1EBFC">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2"/>
          <w:lang w:val="en-US" w:eastAsia="zh-CN"/>
        </w:rPr>
        <w:t>致：滁州工投科技产业园发展有限公司：</w:t>
      </w:r>
    </w:p>
    <w:p w14:paraId="6AB840CF">
      <w:pPr>
        <w:spacing w:line="360" w:lineRule="auto"/>
        <w:ind w:left="0" w:leftChars="0" w:firstLine="420" w:firstLineChars="175"/>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本竞租人的报价如下表所示：</w:t>
      </w:r>
    </w:p>
    <w:tbl>
      <w:tblPr>
        <w:tblStyle w:val="6"/>
        <w:tblW w:w="7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5"/>
        <w:gridCol w:w="4849"/>
      </w:tblGrid>
      <w:tr w14:paraId="523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645" w:type="dxa"/>
            <w:vAlign w:val="center"/>
          </w:tcPr>
          <w:p w14:paraId="1670070F">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报价</w:t>
            </w:r>
          </w:p>
        </w:tc>
        <w:tc>
          <w:tcPr>
            <w:tcW w:w="4849" w:type="dxa"/>
            <w:vAlign w:val="center"/>
          </w:tcPr>
          <w:p w14:paraId="3CABBFAE">
            <w:pPr>
              <w:jc w:val="center"/>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子美路9号综合楼3楼307、309、311</w:t>
            </w:r>
          </w:p>
        </w:tc>
      </w:tr>
      <w:tr w14:paraId="4636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645" w:type="dxa"/>
            <w:vAlign w:val="center"/>
          </w:tcPr>
          <w:p w14:paraId="0851FAC6">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大写（元）</w:t>
            </w:r>
          </w:p>
        </w:tc>
        <w:tc>
          <w:tcPr>
            <w:tcW w:w="4849" w:type="dxa"/>
            <w:vAlign w:val="center"/>
          </w:tcPr>
          <w:p w14:paraId="756917F9">
            <w:pPr>
              <w:rPr>
                <w:rFonts w:hint="eastAsia" w:ascii="宋体" w:hAnsi="宋体" w:eastAsia="宋体" w:cs="宋体"/>
                <w:color w:val="auto"/>
                <w:sz w:val="24"/>
                <w:szCs w:val="32"/>
                <w:vertAlign w:val="baseline"/>
                <w:lang w:val="en-US"/>
              </w:rPr>
            </w:pPr>
          </w:p>
        </w:tc>
      </w:tr>
      <w:tr w14:paraId="42C2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645" w:type="dxa"/>
            <w:vAlign w:val="center"/>
          </w:tcPr>
          <w:p w14:paraId="3CEC89CB">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小写（元）</w:t>
            </w:r>
          </w:p>
        </w:tc>
        <w:tc>
          <w:tcPr>
            <w:tcW w:w="4849" w:type="dxa"/>
            <w:vAlign w:val="center"/>
          </w:tcPr>
          <w:p w14:paraId="7BCF885F">
            <w:pPr>
              <w:rPr>
                <w:rFonts w:hint="eastAsia" w:ascii="宋体" w:hAnsi="宋体" w:eastAsia="宋体" w:cs="宋体"/>
                <w:color w:val="auto"/>
                <w:sz w:val="24"/>
                <w:szCs w:val="32"/>
                <w:vertAlign w:val="baseline"/>
                <w:lang w:val="en-US"/>
              </w:rPr>
            </w:pPr>
          </w:p>
        </w:tc>
      </w:tr>
    </w:tbl>
    <w:p w14:paraId="7A5D100B">
      <w:pPr>
        <w:pStyle w:val="9"/>
        <w:spacing w:line="360" w:lineRule="auto"/>
        <w:ind w:left="0" w:leftChars="0" w:firstLine="0" w:firstLineChars="0"/>
        <w:jc w:val="left"/>
        <w:rPr>
          <w:rFonts w:hint="eastAsia" w:ascii="宋体" w:hAnsi="宋体" w:eastAsia="宋体" w:cs="宋体"/>
          <w:b w:val="0"/>
          <w:bCs w:val="0"/>
          <w:color w:val="auto"/>
          <w:kern w:val="2"/>
          <w:sz w:val="24"/>
          <w:szCs w:val="22"/>
          <w:lang w:val="en-US" w:eastAsia="zh-CN"/>
        </w:rPr>
      </w:pPr>
    </w:p>
    <w:p w14:paraId="2E089E8E">
      <w:pPr>
        <w:pStyle w:val="9"/>
        <w:spacing w:line="360" w:lineRule="auto"/>
        <w:ind w:left="0" w:leftChars="0" w:firstLine="0" w:firstLineChars="0"/>
        <w:jc w:val="right"/>
        <w:rPr>
          <w:rFonts w:hint="eastAsia" w:ascii="宋体" w:hAnsi="宋体" w:eastAsia="宋体" w:cs="宋体"/>
          <w:b w:val="0"/>
          <w:bCs w:val="0"/>
          <w:color w:val="auto"/>
          <w:kern w:val="2"/>
          <w:sz w:val="24"/>
          <w:szCs w:val="22"/>
          <w:lang w:val="en-US" w:eastAsia="zh-CN"/>
        </w:rPr>
      </w:pPr>
    </w:p>
    <w:p w14:paraId="258367E5">
      <w:pPr>
        <w:pStyle w:val="9"/>
        <w:spacing w:line="360" w:lineRule="auto"/>
        <w:ind w:left="0" w:leftChars="0" w:firstLine="0" w:firstLineChars="0"/>
        <w:jc w:val="right"/>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单位名称（盖章）或自然人（签字）：</w:t>
      </w:r>
    </w:p>
    <w:p w14:paraId="30653293">
      <w:pPr>
        <w:pStyle w:val="9"/>
        <w:spacing w:line="360" w:lineRule="auto"/>
        <w:ind w:left="0" w:leftChars="0" w:firstLine="480" w:firstLineChars="200"/>
        <w:jc w:val="right"/>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年   月   日</w:t>
      </w:r>
    </w:p>
    <w:p w14:paraId="68A216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51D09E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27AD40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附件二：承诺书</w:t>
      </w:r>
    </w:p>
    <w:p w14:paraId="4343D6D2">
      <w:pPr>
        <w:jc w:val="center"/>
        <w:rPr>
          <w:rFonts w:hint="eastAsia" w:ascii="宋体" w:hAnsi="宋体" w:eastAsia="宋体" w:cs="宋体"/>
          <w:b/>
          <w:color w:val="auto"/>
          <w:sz w:val="36"/>
          <w:szCs w:val="36"/>
          <w:lang w:val="en-US" w:eastAsia="zh-CN"/>
        </w:rPr>
      </w:pPr>
    </w:p>
    <w:p w14:paraId="74BBC87F">
      <w:pPr>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承诺书</w:t>
      </w:r>
    </w:p>
    <w:p w14:paraId="153D7C7C">
      <w:pPr>
        <w:spacing w:line="360" w:lineRule="auto"/>
        <w:ind w:firstLine="5520" w:firstLineChars="2300"/>
        <w:rPr>
          <w:rFonts w:hint="eastAsia" w:ascii="宋体" w:hAnsi="宋体" w:eastAsia="宋体" w:cs="宋体"/>
          <w:color w:val="auto"/>
          <w:sz w:val="24"/>
          <w:lang w:val="en-US" w:eastAsia="zh-CN"/>
        </w:rPr>
      </w:pPr>
    </w:p>
    <w:p w14:paraId="12F58FAC">
      <w:pPr>
        <w:spacing w:line="360" w:lineRule="auto"/>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致：滁州工投科技产业园发展有限公司</w:t>
      </w:r>
    </w:p>
    <w:p w14:paraId="71262A93">
      <w:pPr>
        <w:spacing w:line="360" w:lineRule="auto"/>
        <w:ind w:firstLine="480" w:firstLineChars="200"/>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关于贵司所属3处房产公开招租我公司/本人做如下承诺：</w:t>
      </w:r>
    </w:p>
    <w:p w14:paraId="243E772C">
      <w:pPr>
        <w:spacing w:line="360" w:lineRule="auto"/>
        <w:ind w:firstLine="480" w:firstLineChars="200"/>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1.已充分了解并符合公开招租文件中的全部内容；</w:t>
      </w:r>
    </w:p>
    <w:p w14:paraId="61E593D2">
      <w:pPr>
        <w:spacing w:line="360" w:lineRule="auto"/>
        <w:ind w:firstLine="480" w:firstLineChars="200"/>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2.资格条件中的重要内容没有失实或者弄虚作假；</w:t>
      </w:r>
    </w:p>
    <w:p w14:paraId="0873178C">
      <w:pPr>
        <w:spacing w:line="360" w:lineRule="auto"/>
        <w:ind w:firstLine="480" w:firstLineChars="200"/>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3.没有违反法律、法规行为，依法被取消投标资格且期限未满的行为；</w:t>
      </w:r>
    </w:p>
    <w:p w14:paraId="10028056">
      <w:pPr>
        <w:spacing w:line="360" w:lineRule="auto"/>
        <w:ind w:firstLine="480" w:firstLineChars="200"/>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4.没有因报名活动中有违法违规和不良行为，被有关招投标行政监督部门公示且公示期未满的行为；</w:t>
      </w:r>
    </w:p>
    <w:p w14:paraId="6D1B4BE6">
      <w:pPr>
        <w:spacing w:line="360" w:lineRule="auto"/>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 xml:space="preserve">    </w:t>
      </w:r>
    </w:p>
    <w:p w14:paraId="3653F98E">
      <w:pPr>
        <w:spacing w:line="360" w:lineRule="auto"/>
        <w:rPr>
          <w:rFonts w:hint="eastAsia" w:ascii="宋体" w:hAnsi="宋体" w:eastAsia="宋体" w:cs="宋体"/>
          <w:b w:val="0"/>
          <w:bCs w:val="0"/>
          <w:color w:val="auto"/>
          <w:kern w:val="2"/>
          <w:sz w:val="24"/>
          <w:szCs w:val="22"/>
          <w:lang w:val="en-US" w:eastAsia="zh-CN"/>
        </w:rPr>
      </w:pPr>
    </w:p>
    <w:p w14:paraId="296BCC62">
      <w:pPr>
        <w:spacing w:line="360" w:lineRule="auto"/>
        <w:rPr>
          <w:rFonts w:hint="eastAsia" w:ascii="宋体" w:hAnsi="宋体" w:eastAsia="宋体" w:cs="宋体"/>
          <w:b w:val="0"/>
          <w:bCs w:val="0"/>
          <w:color w:val="auto"/>
          <w:kern w:val="2"/>
          <w:sz w:val="24"/>
          <w:szCs w:val="22"/>
          <w:lang w:val="en-US" w:eastAsia="zh-CN"/>
        </w:rPr>
      </w:pPr>
    </w:p>
    <w:p w14:paraId="405D06FC">
      <w:pPr>
        <w:spacing w:line="360" w:lineRule="auto"/>
        <w:jc w:val="right"/>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 xml:space="preserve"> 单位名称（盖章）或自然人（签字）：</w:t>
      </w:r>
    </w:p>
    <w:p w14:paraId="130A35E0">
      <w:pPr>
        <w:spacing w:line="360" w:lineRule="auto"/>
        <w:rPr>
          <w:rFonts w:hint="eastAsia" w:ascii="宋体" w:hAnsi="宋体" w:eastAsia="宋体" w:cs="宋体"/>
          <w:b w:val="0"/>
          <w:bCs w:val="0"/>
          <w:color w:val="auto"/>
          <w:kern w:val="2"/>
          <w:sz w:val="24"/>
          <w:szCs w:val="22"/>
          <w:lang w:val="en-US" w:eastAsia="zh-CN"/>
        </w:rPr>
      </w:pPr>
    </w:p>
    <w:p w14:paraId="749BBCF2">
      <w:pPr>
        <w:spacing w:line="360" w:lineRule="auto"/>
        <w:jc w:val="right"/>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法定代表人或授权委托人：</w:t>
      </w:r>
    </w:p>
    <w:p w14:paraId="238E3724">
      <w:pPr>
        <w:spacing w:line="360" w:lineRule="auto"/>
        <w:rPr>
          <w:rFonts w:hint="eastAsia" w:ascii="宋体" w:hAnsi="宋体" w:eastAsia="宋体" w:cs="宋体"/>
          <w:b w:val="0"/>
          <w:bCs w:val="0"/>
          <w:color w:val="auto"/>
          <w:kern w:val="2"/>
          <w:sz w:val="24"/>
          <w:szCs w:val="22"/>
          <w:lang w:val="en-US" w:eastAsia="zh-CN"/>
        </w:rPr>
      </w:pPr>
    </w:p>
    <w:p w14:paraId="5CCE7332">
      <w:pPr>
        <w:spacing w:line="360" w:lineRule="auto"/>
        <w:jc w:val="right"/>
        <w:rPr>
          <w:rFonts w:hint="eastAsia" w:ascii="宋体" w:hAnsi="宋体" w:eastAsia="宋体" w:cs="宋体"/>
          <w:b w:val="0"/>
          <w:bCs w:val="0"/>
          <w:color w:val="auto"/>
          <w:kern w:val="2"/>
          <w:sz w:val="24"/>
          <w:szCs w:val="22"/>
          <w:lang w:val="en-US" w:eastAsia="zh-CN"/>
        </w:rPr>
      </w:pPr>
      <w:r>
        <w:rPr>
          <w:rFonts w:hint="eastAsia" w:ascii="宋体" w:hAnsi="宋体" w:eastAsia="宋体" w:cs="宋体"/>
          <w:b w:val="0"/>
          <w:bCs w:val="0"/>
          <w:color w:val="auto"/>
          <w:kern w:val="2"/>
          <w:sz w:val="24"/>
          <w:szCs w:val="22"/>
          <w:lang w:val="en-US" w:eastAsia="zh-CN"/>
        </w:rPr>
        <w:t>年    月    日</w:t>
      </w:r>
    </w:p>
    <w:p w14:paraId="350FE4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3F09DA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4C1060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16A72A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3072E7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5C4028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16C68C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0D91FB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p>
    <w:p w14:paraId="7124FA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附件三：授权委托书</w:t>
      </w:r>
    </w:p>
    <w:p w14:paraId="51AA6704">
      <w:pPr>
        <w:jc w:val="center"/>
        <w:rPr>
          <w:rFonts w:hint="eastAsia" w:ascii="宋体" w:hAnsi="宋体" w:eastAsia="宋体" w:cs="宋体"/>
          <w:b/>
          <w:color w:val="auto"/>
          <w:sz w:val="36"/>
          <w:szCs w:val="36"/>
          <w:lang w:val="en-US" w:eastAsia="zh-CN"/>
        </w:rPr>
      </w:pPr>
    </w:p>
    <w:p w14:paraId="3F2432E6">
      <w:pPr>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授权委托书</w:t>
      </w:r>
    </w:p>
    <w:p w14:paraId="0BC8466D">
      <w:pPr>
        <w:spacing w:line="360" w:lineRule="auto"/>
        <w:rPr>
          <w:rFonts w:hint="eastAsia" w:ascii="宋体" w:hAnsi="宋体" w:eastAsia="宋体" w:cs="宋体"/>
          <w:color w:val="auto"/>
          <w:sz w:val="24"/>
          <w:lang w:val="en-US" w:eastAsia="zh-CN"/>
        </w:rPr>
      </w:pPr>
    </w:p>
    <w:p w14:paraId="74276C57">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滁州工投科技产业园发展有限公司：</w:t>
      </w:r>
    </w:p>
    <w:p w14:paraId="27EF34B9">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，身份证号：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兹授权</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，身份证号：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，为贵司所属3处房产公开招租的指定授权人，委托其代表公司办理相关事务。对受托人在办理上述事项过程中所签署的有关文件，我司均予以认可，并承担相应的法律责任。</w:t>
      </w:r>
    </w:p>
    <w:p w14:paraId="6C695169">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特此证明！</w:t>
      </w:r>
    </w:p>
    <w:p w14:paraId="3183E2A5">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授权有效期：    年   月   日至    年   月   日。</w:t>
      </w:r>
    </w:p>
    <w:p w14:paraId="7EA20512">
      <w:pPr>
        <w:spacing w:line="360" w:lineRule="auto"/>
        <w:ind w:firstLine="5520" w:firstLineChars="2300"/>
        <w:rPr>
          <w:rFonts w:hint="eastAsia" w:ascii="宋体" w:hAnsi="宋体" w:eastAsia="宋体" w:cs="宋体"/>
          <w:color w:val="auto"/>
          <w:sz w:val="24"/>
          <w:lang w:val="en-US" w:eastAsia="zh-CN"/>
        </w:rPr>
      </w:pPr>
    </w:p>
    <w:p w14:paraId="0DF44FE7">
      <w:pPr>
        <w:spacing w:line="360" w:lineRule="auto"/>
        <w:ind w:firstLine="5520" w:firstLineChars="2300"/>
        <w:rPr>
          <w:rFonts w:hint="eastAsia" w:ascii="宋体" w:hAnsi="宋体" w:eastAsia="宋体" w:cs="宋体"/>
          <w:color w:val="auto"/>
          <w:sz w:val="24"/>
          <w:lang w:val="en-US" w:eastAsia="zh-CN"/>
        </w:rPr>
      </w:pPr>
    </w:p>
    <w:p w14:paraId="42507B03">
      <w:pPr>
        <w:spacing w:line="360" w:lineRule="auto"/>
        <w:ind w:firstLine="5520" w:firstLineChars="2300"/>
        <w:rPr>
          <w:rFonts w:hint="eastAsia" w:ascii="宋体" w:hAnsi="宋体" w:eastAsia="宋体" w:cs="宋体"/>
          <w:color w:val="auto"/>
          <w:sz w:val="24"/>
          <w:lang w:val="en-US" w:eastAsia="zh-CN"/>
        </w:rPr>
      </w:pPr>
    </w:p>
    <w:p w14:paraId="509AEC74">
      <w:pPr>
        <w:spacing w:line="360" w:lineRule="auto"/>
        <w:ind w:firstLine="5520" w:firstLineChars="2300"/>
        <w:rPr>
          <w:rFonts w:hint="eastAsia" w:ascii="宋体" w:hAnsi="宋体" w:eastAsia="宋体" w:cs="宋体"/>
          <w:color w:val="auto"/>
          <w:sz w:val="24"/>
          <w:lang w:val="en-US" w:eastAsia="zh-CN"/>
        </w:rPr>
      </w:pPr>
    </w:p>
    <w:p w14:paraId="6D7B7DDA">
      <w:pPr>
        <w:spacing w:line="360" w:lineRule="auto"/>
        <w:ind w:firstLine="5520" w:firstLineChars="2300"/>
        <w:rPr>
          <w:rFonts w:hint="eastAsia" w:ascii="宋体" w:hAnsi="宋体" w:eastAsia="宋体" w:cs="宋体"/>
          <w:color w:val="auto"/>
          <w:sz w:val="24"/>
          <w:lang w:val="en-US" w:eastAsia="zh-CN"/>
        </w:rPr>
      </w:pPr>
    </w:p>
    <w:p w14:paraId="434D6585">
      <w:pPr>
        <w:spacing w:line="360" w:lineRule="auto"/>
        <w:jc w:val="righ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法定代表人：  </w:t>
      </w:r>
    </w:p>
    <w:p w14:paraId="179A629D">
      <w:pPr>
        <w:spacing w:line="360" w:lineRule="auto"/>
        <w:rPr>
          <w:rFonts w:hint="eastAsia" w:ascii="宋体" w:hAnsi="宋体" w:eastAsia="宋体" w:cs="宋体"/>
          <w:color w:val="auto"/>
          <w:sz w:val="24"/>
          <w:lang w:val="en-US" w:eastAsia="zh-CN"/>
        </w:rPr>
      </w:pPr>
    </w:p>
    <w:p w14:paraId="3241491D">
      <w:pPr>
        <w:spacing w:line="360" w:lineRule="auto"/>
        <w:ind w:firstLine="5520" w:firstLineChars="2300"/>
        <w:jc w:val="righ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单位名称（盖章）                            </w:t>
      </w:r>
    </w:p>
    <w:p w14:paraId="58F9FA28">
      <w:pPr>
        <w:spacing w:line="360" w:lineRule="auto"/>
        <w:ind w:firstLine="5520" w:firstLineChars="2300"/>
        <w:jc w:val="right"/>
        <w:rPr>
          <w:rFonts w:hint="eastAsia" w:ascii="宋体" w:hAnsi="宋体" w:eastAsia="宋体" w:cs="宋体"/>
          <w:color w:val="auto"/>
          <w:sz w:val="24"/>
          <w:lang w:val="en-US" w:eastAsia="zh-CN"/>
        </w:rPr>
      </w:pPr>
    </w:p>
    <w:p w14:paraId="225B3AB8">
      <w:pPr>
        <w:spacing w:line="360" w:lineRule="auto"/>
        <w:ind w:firstLine="5520" w:firstLineChars="2300"/>
        <w:jc w:val="righ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年    月    日</w:t>
      </w:r>
    </w:p>
    <w:p w14:paraId="4B65E3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rPr>
      </w:pPr>
    </w:p>
    <w:p w14:paraId="2E25612A">
      <w:pPr>
        <w:rPr>
          <w:rFonts w:hint="eastAsia" w:ascii="仿宋" w:hAnsi="仿宋" w:eastAsia="仿宋" w:cs="仿宋"/>
          <w:color w:val="auto"/>
          <w:sz w:val="32"/>
          <w:szCs w:val="32"/>
          <w:lang w:val="en-US" w:eastAsia="zh-CN"/>
        </w:rPr>
      </w:pPr>
    </w:p>
    <w:p w14:paraId="538FA9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A0CFF28D-52B9-47E2-850C-E2CABA40C6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FFE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A6F3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BA6F3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2ED6A"/>
    <w:multiLevelType w:val="singleLevel"/>
    <w:tmpl w:val="F1D2ED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0ZWM2N2ZiNzgxZDlkOGI3YmNjYjQ2ODI1NGIxMWEifQ=="/>
  </w:docVars>
  <w:rsids>
    <w:rsidRoot w:val="00F2745C"/>
    <w:rsid w:val="00066FF7"/>
    <w:rsid w:val="003D48E9"/>
    <w:rsid w:val="004A693E"/>
    <w:rsid w:val="00662925"/>
    <w:rsid w:val="00793E86"/>
    <w:rsid w:val="007A6431"/>
    <w:rsid w:val="00867210"/>
    <w:rsid w:val="00975DB8"/>
    <w:rsid w:val="00C2070F"/>
    <w:rsid w:val="00D71B5F"/>
    <w:rsid w:val="00F2745C"/>
    <w:rsid w:val="00F92B59"/>
    <w:rsid w:val="0118310F"/>
    <w:rsid w:val="0E7476AF"/>
    <w:rsid w:val="12AA3588"/>
    <w:rsid w:val="164044AC"/>
    <w:rsid w:val="1E4444E4"/>
    <w:rsid w:val="1EDC097F"/>
    <w:rsid w:val="207E3421"/>
    <w:rsid w:val="22794294"/>
    <w:rsid w:val="230F0ECE"/>
    <w:rsid w:val="23FA1FE5"/>
    <w:rsid w:val="265E0394"/>
    <w:rsid w:val="2B1B775C"/>
    <w:rsid w:val="2C1208AB"/>
    <w:rsid w:val="2DFD109C"/>
    <w:rsid w:val="2EF763FF"/>
    <w:rsid w:val="3114040A"/>
    <w:rsid w:val="3457502B"/>
    <w:rsid w:val="39DC5FBD"/>
    <w:rsid w:val="3A071BDA"/>
    <w:rsid w:val="3AA2255D"/>
    <w:rsid w:val="3B281A7D"/>
    <w:rsid w:val="3FEA1EE4"/>
    <w:rsid w:val="40243CC6"/>
    <w:rsid w:val="44640A2D"/>
    <w:rsid w:val="456D21BF"/>
    <w:rsid w:val="4B797629"/>
    <w:rsid w:val="4E255D2C"/>
    <w:rsid w:val="4FFF4529"/>
    <w:rsid w:val="50DE4371"/>
    <w:rsid w:val="513D1D62"/>
    <w:rsid w:val="51CB0999"/>
    <w:rsid w:val="51F37EF0"/>
    <w:rsid w:val="56BF4B95"/>
    <w:rsid w:val="594042EB"/>
    <w:rsid w:val="5C844566"/>
    <w:rsid w:val="5D1F428F"/>
    <w:rsid w:val="5E0F0B5C"/>
    <w:rsid w:val="61753621"/>
    <w:rsid w:val="61D02EAA"/>
    <w:rsid w:val="62031A89"/>
    <w:rsid w:val="65373608"/>
    <w:rsid w:val="68FC7232"/>
    <w:rsid w:val="6B0E501B"/>
    <w:rsid w:val="6D667370"/>
    <w:rsid w:val="71472C8D"/>
    <w:rsid w:val="719569BE"/>
    <w:rsid w:val="74677FE0"/>
    <w:rsid w:val="752F10FD"/>
    <w:rsid w:val="77C648C7"/>
    <w:rsid w:val="791668EE"/>
    <w:rsid w:val="7BB6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paragraph" w:customStyle="1" w:styleId="9">
    <w:name w:val="正文 New"/>
    <w:autoRedefine/>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rPr>
  </w:style>
  <w:style w:type="paragraph" w:customStyle="1" w:styleId="10">
    <w:name w:val="Body Text First Indent 2"/>
    <w:basedOn w:val="11"/>
    <w:next w:val="1"/>
    <w:autoRedefine/>
    <w:qFormat/>
    <w:uiPriority w:val="0"/>
    <w:pPr>
      <w:spacing w:line="360" w:lineRule="auto"/>
      <w:ind w:firstLine="200" w:firstLineChars="200"/>
    </w:pPr>
    <w:rPr>
      <w:rFonts w:ascii="宋体"/>
      <w:szCs w:val="20"/>
    </w:rPr>
  </w:style>
  <w:style w:type="paragraph" w:customStyle="1" w:styleId="11">
    <w:name w:val="Body Text Indent"/>
    <w:basedOn w:val="1"/>
    <w:next w:val="12"/>
    <w:autoRedefine/>
    <w:qFormat/>
    <w:uiPriority w:val="0"/>
    <w:pPr>
      <w:spacing w:after="120" w:afterLines="0"/>
      <w:ind w:left="200" w:leftChars="200"/>
    </w:pPr>
  </w:style>
  <w:style w:type="paragraph" w:customStyle="1" w:styleId="12">
    <w:name w:val="envelope 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2873</Words>
  <Characters>3016</Characters>
  <Lines>27</Lines>
  <Paragraphs>7</Paragraphs>
  <TotalTime>38</TotalTime>
  <ScaleCrop>false</ScaleCrop>
  <LinksUpToDate>false</LinksUpToDate>
  <CharactersWithSpaces>3209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2024-01-11T00:23:00Z</dcterms:created>
  <dc:creator>XC</dc:creator>
  <cp:lastModifiedBy>好奇害死汪</cp:lastModifiedBy>
  <dcterms:modified xsi:type="dcterms:W3CDTF">2025-07-08T09:06:04Z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CAC35D514B7547DF903EC09EA4BA8D7B_13</vt:lpwstr>
  </property>
  <property fmtid="{D5CDD505-2E9C-101B-9397-08002B2CF9AE}" pid="4" name="KSOTemplateDocerSaveRecord">
    <vt:lpwstr>eyJoZGlkIjoiZWIyYTkxYWMwZmMyYTc0NDcxNzE0MGFlOTUzMjFjNjQiLCJ1c2VySWQiOiI1MjYzMTQ5MTEifQ==</vt:lpwstr>
  </property>
</Properties>
</file>