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AC4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滁州市城泊车辆服务有限公司一台公务</w:t>
      </w:r>
    </w:p>
    <w:p w14:paraId="0D62ED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用车公开</w:t>
      </w:r>
      <w:r>
        <w:rPr>
          <w:rFonts w:hint="eastAsia" w:ascii="黑体" w:hAnsi="黑体" w:eastAsia="黑体" w:cs="黑体"/>
          <w:sz w:val="44"/>
          <w:szCs w:val="44"/>
        </w:rPr>
        <w:t>竞拍</w:t>
      </w:r>
      <w:r>
        <w:rPr>
          <w:rFonts w:hint="eastAsia" w:ascii="黑体" w:hAnsi="黑体" w:eastAsia="黑体" w:cs="黑体"/>
          <w:sz w:val="44"/>
          <w:szCs w:val="44"/>
          <w:lang w:val="en-US" w:eastAsia="zh-CN"/>
        </w:rPr>
        <w:t>出让文件</w:t>
      </w:r>
    </w:p>
    <w:p w14:paraId="6CD580EE">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7506E2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滁州市城泊车辆服务有限公司现有</w:t>
      </w:r>
      <w:r>
        <w:rPr>
          <w:rFonts w:hint="eastAsia" w:ascii="方正仿宋_GB2312" w:hAnsi="方正仿宋_GB2312" w:eastAsia="方正仿宋_GB2312" w:cs="方正仿宋_GB2312"/>
          <w:sz w:val="32"/>
          <w:szCs w:val="32"/>
          <w:lang w:val="en-US" w:eastAsia="zh-CN"/>
        </w:rPr>
        <w:t>一台公务用车公开</w:t>
      </w:r>
      <w:r>
        <w:rPr>
          <w:rFonts w:hint="eastAsia" w:ascii="方正仿宋_GB2312" w:hAnsi="方正仿宋_GB2312" w:eastAsia="方正仿宋_GB2312" w:cs="方正仿宋_GB2312"/>
          <w:sz w:val="32"/>
          <w:szCs w:val="32"/>
        </w:rPr>
        <w:t>竞拍出让，现</w:t>
      </w:r>
      <w:r>
        <w:rPr>
          <w:rFonts w:hint="eastAsia" w:ascii="方正仿宋_GB2312" w:hAnsi="方正仿宋_GB2312" w:eastAsia="方正仿宋_GB2312" w:cs="方正仿宋_GB2312"/>
          <w:sz w:val="32"/>
          <w:szCs w:val="32"/>
          <w:lang w:val="en-US" w:eastAsia="zh-CN"/>
        </w:rPr>
        <w:t>将</w:t>
      </w:r>
      <w:r>
        <w:rPr>
          <w:rFonts w:hint="eastAsia" w:ascii="方正仿宋_GB2312" w:hAnsi="方正仿宋_GB2312" w:eastAsia="方正仿宋_GB2312" w:cs="方正仿宋_GB2312"/>
          <w:sz w:val="32"/>
          <w:szCs w:val="32"/>
        </w:rPr>
        <w:t>有关事项公告如下：</w:t>
      </w:r>
    </w:p>
    <w:p w14:paraId="799CF3E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一、标的</w:t>
      </w:r>
      <w:r>
        <w:rPr>
          <w:rFonts w:hint="eastAsia" w:ascii="方正仿宋_GB2312" w:hAnsi="方正仿宋_GB2312" w:eastAsia="方正仿宋_GB2312" w:cs="方正仿宋_GB2312"/>
          <w:b/>
          <w:bCs/>
          <w:sz w:val="32"/>
          <w:szCs w:val="32"/>
          <w:lang w:val="en-US" w:eastAsia="zh-CN"/>
        </w:rPr>
        <w:t>资产</w:t>
      </w:r>
      <w:r>
        <w:rPr>
          <w:rFonts w:hint="eastAsia" w:ascii="方正仿宋_GB2312" w:hAnsi="方正仿宋_GB2312" w:eastAsia="方正仿宋_GB2312" w:cs="方正仿宋_GB2312"/>
          <w:b/>
          <w:bCs/>
          <w:sz w:val="32"/>
          <w:szCs w:val="32"/>
        </w:rPr>
        <w:t>基本情况</w:t>
      </w:r>
    </w:p>
    <w:p w14:paraId="4C5539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公开竞拍出让标的资产为滁州市城泊车辆服务有限公司所有，现将车辆公开竞拍出让：</w:t>
      </w:r>
    </w:p>
    <w:p w14:paraId="434729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1.竞拍</w:t>
      </w:r>
      <w:r>
        <w:rPr>
          <w:rFonts w:hint="eastAsia" w:ascii="方正仿宋_GB2312" w:hAnsi="方正仿宋_GB2312" w:eastAsia="方正仿宋_GB2312" w:cs="方正仿宋_GB2312"/>
          <w:sz w:val="32"/>
          <w:szCs w:val="32"/>
        </w:rPr>
        <w:t>出让</w:t>
      </w:r>
      <w:r>
        <w:rPr>
          <w:rFonts w:hint="eastAsia" w:ascii="方正仿宋_GB2312" w:hAnsi="方正仿宋_GB2312" w:eastAsia="方正仿宋_GB2312" w:cs="方正仿宋_GB2312"/>
          <w:sz w:val="32"/>
          <w:szCs w:val="32"/>
          <w:lang w:val="en-US" w:eastAsia="zh-CN"/>
        </w:rPr>
        <w:t>标的资产</w:t>
      </w:r>
      <w:r>
        <w:rPr>
          <w:rFonts w:hint="eastAsia" w:ascii="方正仿宋_GB2312" w:hAnsi="方正仿宋_GB2312" w:eastAsia="方正仿宋_GB2312" w:cs="方正仿宋_GB2312"/>
          <w:sz w:val="32"/>
          <w:szCs w:val="32"/>
        </w:rPr>
        <w:t>信息</w:t>
      </w:r>
      <w:r>
        <w:rPr>
          <w:rFonts w:hint="eastAsia" w:ascii="方正仿宋_GB2312" w:hAnsi="方正仿宋_GB2312" w:eastAsia="方正仿宋_GB2312" w:cs="方正仿宋_GB2312"/>
          <w:sz w:val="32"/>
          <w:szCs w:val="32"/>
          <w:lang w:val="en-US" w:eastAsia="zh-CN"/>
        </w:rPr>
        <w:t>详见</w:t>
      </w:r>
      <w:r>
        <w:rPr>
          <w:rFonts w:hint="eastAsia" w:ascii="方正仿宋_GB2312" w:hAnsi="方正仿宋_GB2312" w:eastAsia="方正仿宋_GB2312" w:cs="方正仿宋_GB2312"/>
          <w:sz w:val="32"/>
          <w:szCs w:val="32"/>
        </w:rPr>
        <w:t>公开竞拍出让文件附件</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w:t>
      </w:r>
    </w:p>
    <w:p w14:paraId="3AD50A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2.标的资产为</w:t>
      </w:r>
      <w:r>
        <w:rPr>
          <w:rFonts w:hint="eastAsia" w:ascii="宋体" w:hAnsi="宋体" w:eastAsia="宋体"/>
          <w:b w:val="0"/>
          <w:bCs/>
          <w:sz w:val="28"/>
          <w:szCs w:val="28"/>
          <w:lang w:val="en-US" w:eastAsia="zh-CN"/>
        </w:rPr>
        <w:t>猎豹汽</w:t>
      </w:r>
      <w:r>
        <w:rPr>
          <w:rFonts w:hint="eastAsia" w:ascii="方正仿宋_GB2312" w:hAnsi="方正仿宋_GB2312" w:eastAsia="方正仿宋_GB2312" w:cs="方正仿宋_GB2312"/>
          <w:sz w:val="32"/>
          <w:szCs w:val="32"/>
          <w:lang w:val="en-US" w:eastAsia="zh-CN"/>
        </w:rPr>
        <w:t>车一台，起拍价（裸车价）为大写</w:t>
      </w:r>
      <w:r>
        <w:rPr>
          <w:rFonts w:hint="eastAsia" w:ascii="方正仿宋_GB2312" w:hAnsi="方正仿宋_GB2312" w:eastAsia="方正仿宋_GB2312" w:cs="方正仿宋_GB2312"/>
          <w:sz w:val="32"/>
          <w:szCs w:val="32"/>
          <w:u w:val="single"/>
          <w:lang w:val="en-US" w:eastAsia="zh-CN"/>
        </w:rPr>
        <w:t>壹万贰仟元整</w:t>
      </w:r>
      <w:r>
        <w:rPr>
          <w:rFonts w:hint="eastAsia" w:ascii="方正仿宋_GB2312" w:hAnsi="方正仿宋_GB2312" w:eastAsia="方正仿宋_GB2312" w:cs="方正仿宋_GB2312"/>
          <w:sz w:val="32"/>
          <w:szCs w:val="32"/>
          <w:lang w:val="en-US" w:eastAsia="zh-CN"/>
        </w:rPr>
        <w:t>（小写</w:t>
      </w:r>
      <w:r>
        <w:rPr>
          <w:rFonts w:hint="eastAsia" w:ascii="方正仿宋_GB2312" w:hAnsi="方正仿宋_GB2312" w:eastAsia="方正仿宋_GB2312" w:cs="方正仿宋_GB2312"/>
          <w:sz w:val="32"/>
          <w:szCs w:val="32"/>
          <w:u w:val="single"/>
          <w:lang w:val="en-US" w:eastAsia="zh-CN"/>
        </w:rPr>
        <w:t>12000.00</w:t>
      </w:r>
      <w:r>
        <w:rPr>
          <w:rFonts w:hint="eastAsia" w:ascii="方正仿宋_GB2312" w:hAnsi="方正仿宋_GB2312" w:eastAsia="方正仿宋_GB2312" w:cs="方正仿宋_GB2312"/>
          <w:sz w:val="32"/>
          <w:szCs w:val="32"/>
          <w:lang w:val="en-US" w:eastAsia="zh-CN"/>
        </w:rPr>
        <w:t>元）。车辆信息、起拍价和竞拍保证金如下表所示：</w:t>
      </w:r>
    </w:p>
    <w:tbl>
      <w:tblPr>
        <w:tblStyle w:val="8"/>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762"/>
        <w:gridCol w:w="1566"/>
        <w:gridCol w:w="2297"/>
        <w:gridCol w:w="1347"/>
        <w:gridCol w:w="1347"/>
      </w:tblGrid>
      <w:tr w14:paraId="7EC0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65D417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序号</w:t>
            </w:r>
          </w:p>
        </w:tc>
        <w:tc>
          <w:tcPr>
            <w:tcW w:w="2762" w:type="dxa"/>
            <w:vAlign w:val="center"/>
          </w:tcPr>
          <w:p w14:paraId="707B4BC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规格型号</w:t>
            </w:r>
          </w:p>
        </w:tc>
        <w:tc>
          <w:tcPr>
            <w:tcW w:w="1566" w:type="dxa"/>
            <w:vAlign w:val="center"/>
          </w:tcPr>
          <w:p w14:paraId="36A66CE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rPr>
              <w:t>车牌号</w:t>
            </w:r>
          </w:p>
        </w:tc>
        <w:tc>
          <w:tcPr>
            <w:tcW w:w="2297" w:type="dxa"/>
            <w:vAlign w:val="center"/>
          </w:tcPr>
          <w:p w14:paraId="356910C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车架号</w:t>
            </w:r>
          </w:p>
        </w:tc>
        <w:tc>
          <w:tcPr>
            <w:tcW w:w="1347" w:type="dxa"/>
            <w:vAlign w:val="center"/>
          </w:tcPr>
          <w:p w14:paraId="4527A6A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起拍价（元）</w:t>
            </w:r>
          </w:p>
        </w:tc>
        <w:tc>
          <w:tcPr>
            <w:tcW w:w="1347" w:type="dxa"/>
            <w:vAlign w:val="center"/>
          </w:tcPr>
          <w:p w14:paraId="1FFC2FD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竞拍保证金（元）</w:t>
            </w:r>
          </w:p>
        </w:tc>
      </w:tr>
      <w:tr w14:paraId="767D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Align w:val="center"/>
          </w:tcPr>
          <w:p w14:paraId="5A4C3F0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1</w:t>
            </w:r>
          </w:p>
        </w:tc>
        <w:tc>
          <w:tcPr>
            <w:tcW w:w="2762" w:type="dxa"/>
            <w:shd w:val="clear" w:color="auto" w:fill="auto"/>
            <w:vAlign w:val="center"/>
          </w:tcPr>
          <w:p w14:paraId="0215EFF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pPr>
            <w:r>
              <w:rPr>
                <w:rFonts w:hint="eastAsia" w:ascii="方正仿宋_GB2312" w:hAnsi="方正仿宋_GB2312" w:eastAsia="方正仿宋_GB2312" w:cs="方正仿宋_GB2312"/>
                <w:sz w:val="24"/>
                <w:szCs w:val="24"/>
                <w:lang w:val="en-US" w:eastAsia="zh-CN"/>
              </w:rPr>
              <w:t>猎豹牌LBA6482MQ2</w:t>
            </w:r>
          </w:p>
        </w:tc>
        <w:tc>
          <w:tcPr>
            <w:tcW w:w="1566" w:type="dxa"/>
            <w:shd w:val="clear" w:color="auto" w:fill="auto"/>
            <w:vAlign w:val="center"/>
          </w:tcPr>
          <w:p w14:paraId="4F68886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皖M7787</w:t>
            </w:r>
          </w:p>
        </w:tc>
        <w:tc>
          <w:tcPr>
            <w:tcW w:w="2297" w:type="dxa"/>
            <w:shd w:val="clear" w:color="auto" w:fill="auto"/>
            <w:vAlign w:val="center"/>
          </w:tcPr>
          <w:p w14:paraId="00E646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pPr>
            <w:r>
              <w:rPr>
                <w:rFonts w:hint="eastAsia" w:ascii="宋体" w:hAnsi="宋体"/>
                <w:b w:val="0"/>
                <w:bCs/>
                <w:sz w:val="24"/>
                <w:lang w:val="en-US" w:eastAsia="zh-CN"/>
              </w:rPr>
              <w:t>LN86DCBF8EA001703</w:t>
            </w:r>
          </w:p>
        </w:tc>
        <w:tc>
          <w:tcPr>
            <w:tcW w:w="1347" w:type="dxa"/>
            <w:shd w:val="clear" w:color="auto" w:fill="auto"/>
            <w:vAlign w:val="center"/>
          </w:tcPr>
          <w:p w14:paraId="75BC40A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pPr>
            <w:r>
              <w:rPr>
                <w:rFonts w:hint="eastAsia"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t>12000</w:t>
            </w:r>
          </w:p>
        </w:tc>
        <w:tc>
          <w:tcPr>
            <w:tcW w:w="1347" w:type="dxa"/>
            <w:shd w:val="clear" w:color="auto" w:fill="auto"/>
            <w:vAlign w:val="center"/>
          </w:tcPr>
          <w:p w14:paraId="0FF3716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方正仿宋_GB2312" w:hAnsi="方正仿宋_GB2312" w:eastAsia="方正仿宋_GB2312" w:cs="方正仿宋_GB2312"/>
                <w:i w:val="0"/>
                <w:iCs w:val="0"/>
                <w:caps w:val="0"/>
                <w:color w:val="000000"/>
                <w:spacing w:val="0"/>
                <w:kern w:val="0"/>
                <w:sz w:val="24"/>
                <w:szCs w:val="24"/>
                <w:shd w:val="clear" w:fill="FFFFFF"/>
                <w:vertAlign w:val="baseline"/>
                <w:lang w:val="en-US" w:eastAsia="zh-CN" w:bidi="ar"/>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2000.00</w:t>
            </w:r>
          </w:p>
        </w:tc>
      </w:tr>
    </w:tbl>
    <w:p w14:paraId="79682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出让</w:t>
      </w:r>
      <w:r>
        <w:rPr>
          <w:rFonts w:hint="eastAsia" w:ascii="方正仿宋_GB2312" w:hAnsi="方正仿宋_GB2312" w:eastAsia="方正仿宋_GB2312" w:cs="方正仿宋_GB2312"/>
          <w:sz w:val="32"/>
          <w:szCs w:val="32"/>
        </w:rPr>
        <w:t>方式：</w:t>
      </w:r>
      <w:r>
        <w:rPr>
          <w:rFonts w:hint="eastAsia" w:ascii="方正仿宋_GB2312" w:hAnsi="方正仿宋_GB2312" w:eastAsia="方正仿宋_GB2312" w:cs="方正仿宋_GB2312"/>
          <w:sz w:val="32"/>
          <w:szCs w:val="32"/>
          <w:lang w:val="en-US" w:eastAsia="zh-CN"/>
        </w:rPr>
        <w:t>公开竞拍出让</w:t>
      </w:r>
      <w:r>
        <w:rPr>
          <w:rFonts w:hint="eastAsia" w:ascii="方正仿宋_GB2312" w:hAnsi="方正仿宋_GB2312" w:eastAsia="方正仿宋_GB2312" w:cs="方正仿宋_GB2312"/>
          <w:sz w:val="32"/>
          <w:szCs w:val="32"/>
        </w:rPr>
        <w:t>。</w:t>
      </w:r>
    </w:p>
    <w:p w14:paraId="77C3C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竞拍报名截止时间：2025年5月26日9时50分，竞拍人需在竞拍报名截止时间前交纳竞拍保证金并提交竞拍文件。</w:t>
      </w:r>
    </w:p>
    <w:p w14:paraId="5DF0F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竞拍</w:t>
      </w:r>
      <w:r>
        <w:rPr>
          <w:rFonts w:hint="eastAsia" w:ascii="方正仿宋_GB2312" w:hAnsi="方正仿宋_GB2312" w:eastAsia="方正仿宋_GB2312" w:cs="方正仿宋_GB2312"/>
          <w:sz w:val="32"/>
          <w:szCs w:val="32"/>
          <w:highlight w:val="none"/>
          <w:lang w:val="en-US" w:eastAsia="zh-CN"/>
        </w:rPr>
        <w:t>开始时间</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2025</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26</w:t>
      </w:r>
      <w:r>
        <w:rPr>
          <w:rFonts w:hint="eastAsia" w:ascii="方正仿宋_GB2312" w:hAnsi="方正仿宋_GB2312" w:eastAsia="方正仿宋_GB2312" w:cs="方正仿宋_GB2312"/>
          <w:sz w:val="32"/>
          <w:szCs w:val="32"/>
          <w:highlight w:val="none"/>
        </w:rPr>
        <w:t>日上午</w:t>
      </w:r>
      <w:r>
        <w:rPr>
          <w:rFonts w:hint="eastAsia" w:ascii="方正仿宋_GB2312" w:hAnsi="方正仿宋_GB2312" w:eastAsia="方正仿宋_GB2312" w:cs="方正仿宋_GB2312"/>
          <w:sz w:val="32"/>
          <w:szCs w:val="32"/>
          <w:highlight w:val="none"/>
          <w:lang w:val="en-US" w:eastAsia="zh-CN"/>
        </w:rPr>
        <w:t>10</w:t>
      </w:r>
      <w:r>
        <w:rPr>
          <w:rFonts w:hint="eastAsia" w:ascii="方正仿宋_GB2312" w:hAnsi="方正仿宋_GB2312" w:eastAsia="方正仿宋_GB2312" w:cs="方正仿宋_GB2312"/>
          <w:sz w:val="32"/>
          <w:szCs w:val="32"/>
          <w:highlight w:val="none"/>
        </w:rPr>
        <w:t>点</w:t>
      </w:r>
      <w:r>
        <w:rPr>
          <w:rFonts w:hint="eastAsia" w:ascii="方正仿宋_GB2312" w:hAnsi="方正仿宋_GB2312" w:eastAsia="方正仿宋_GB2312" w:cs="方正仿宋_GB2312"/>
          <w:sz w:val="32"/>
          <w:szCs w:val="32"/>
          <w:highlight w:val="none"/>
          <w:lang w:val="en-US" w:eastAsia="zh-CN"/>
        </w:rPr>
        <w:t>00分开始</w:t>
      </w:r>
      <w:r>
        <w:rPr>
          <w:rFonts w:hint="eastAsia" w:ascii="方正仿宋_GB2312" w:hAnsi="方正仿宋_GB2312" w:eastAsia="方正仿宋_GB2312" w:cs="方正仿宋_GB2312"/>
          <w:sz w:val="32"/>
          <w:szCs w:val="32"/>
          <w:highlight w:val="none"/>
        </w:rPr>
        <w:t>。</w:t>
      </w:r>
    </w:p>
    <w:p w14:paraId="3FDE2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.竞拍地点：滁州市醉翁路与中都大道交口城投大厦13楼</w:t>
      </w:r>
      <w:r>
        <w:rPr>
          <w:rFonts w:hint="eastAsia" w:ascii="方正仿宋_GB2312" w:hAnsi="方正仿宋_GB2312" w:eastAsia="方正仿宋_GB2312" w:cs="方正仿宋_GB2312"/>
          <w:sz w:val="32"/>
          <w:szCs w:val="32"/>
          <w:lang w:val="en-US" w:eastAsia="zh-CN"/>
        </w:rPr>
        <w:t>滁州市扬子工业投资集团有限公司1310会议室</w:t>
      </w:r>
      <w:r>
        <w:rPr>
          <w:rFonts w:hint="eastAsia" w:ascii="方正仿宋_GB2312" w:hAnsi="方正仿宋_GB2312" w:eastAsia="方正仿宋_GB2312" w:cs="方正仿宋_GB2312"/>
          <w:sz w:val="32"/>
          <w:szCs w:val="32"/>
        </w:rPr>
        <w:t>。</w:t>
      </w:r>
    </w:p>
    <w:p w14:paraId="410B2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val="en-US" w:eastAsia="zh-CN"/>
        </w:rPr>
        <w:t>标的资产</w:t>
      </w:r>
      <w:r>
        <w:rPr>
          <w:rFonts w:hint="eastAsia" w:ascii="方正仿宋_GB2312" w:hAnsi="方正仿宋_GB2312" w:eastAsia="方正仿宋_GB2312" w:cs="方正仿宋_GB2312"/>
          <w:sz w:val="32"/>
          <w:szCs w:val="32"/>
        </w:rPr>
        <w:t>现状转让。</w:t>
      </w:r>
    </w:p>
    <w:p w14:paraId="4B913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.竞</w:t>
      </w:r>
      <w:r>
        <w:rPr>
          <w:rFonts w:hint="eastAsia" w:ascii="方正仿宋_GB2312" w:hAnsi="方正仿宋_GB2312" w:eastAsia="方正仿宋_GB2312" w:cs="方正仿宋_GB2312"/>
          <w:sz w:val="32"/>
          <w:szCs w:val="32"/>
          <w:lang w:val="en-US" w:eastAsia="zh-CN"/>
        </w:rPr>
        <w:t>拍</w:t>
      </w:r>
      <w:r>
        <w:rPr>
          <w:rFonts w:hint="eastAsia" w:ascii="方正仿宋_GB2312" w:hAnsi="方正仿宋_GB2312" w:eastAsia="方正仿宋_GB2312" w:cs="方正仿宋_GB2312"/>
          <w:sz w:val="32"/>
          <w:szCs w:val="32"/>
        </w:rPr>
        <w:t>人资质：</w:t>
      </w:r>
      <w:r>
        <w:rPr>
          <w:rFonts w:hint="eastAsia" w:ascii="方正仿宋_GB2312" w:hAnsi="方正仿宋_GB2312" w:eastAsia="方正仿宋_GB2312" w:cs="方正仿宋_GB2312"/>
          <w:sz w:val="32"/>
          <w:szCs w:val="32"/>
          <w:lang w:val="en-US" w:eastAsia="zh-CN"/>
        </w:rPr>
        <w:t>凡</w:t>
      </w:r>
      <w:r>
        <w:rPr>
          <w:rFonts w:hint="eastAsia" w:ascii="方正仿宋_GB2312" w:hAnsi="方正仿宋_GB2312" w:eastAsia="方正仿宋_GB2312" w:cs="方正仿宋_GB2312"/>
          <w:sz w:val="32"/>
          <w:szCs w:val="32"/>
        </w:rPr>
        <w:t>具</w:t>
      </w:r>
      <w:r>
        <w:rPr>
          <w:rFonts w:hint="eastAsia" w:ascii="方正仿宋_GB2312" w:hAnsi="方正仿宋_GB2312" w:eastAsia="方正仿宋_GB2312" w:cs="方正仿宋_GB2312"/>
          <w:sz w:val="32"/>
          <w:szCs w:val="32"/>
          <w:lang w:val="en-US" w:eastAsia="zh-CN"/>
        </w:rPr>
        <w:t>备</w:t>
      </w:r>
      <w:r>
        <w:rPr>
          <w:rFonts w:hint="eastAsia" w:ascii="方正仿宋_GB2312" w:hAnsi="方正仿宋_GB2312" w:eastAsia="方正仿宋_GB2312" w:cs="方正仿宋_GB2312"/>
          <w:sz w:val="32"/>
          <w:szCs w:val="32"/>
        </w:rPr>
        <w:t>完全民事行为能</w:t>
      </w:r>
      <w:r>
        <w:rPr>
          <w:rFonts w:hint="eastAsia" w:ascii="方正仿宋_GB2312" w:hAnsi="方正仿宋_GB2312" w:eastAsia="方正仿宋_GB2312" w:cs="方正仿宋_GB2312"/>
          <w:sz w:val="32"/>
          <w:szCs w:val="32"/>
          <w:lang w:eastAsia="zh-CN"/>
        </w:rPr>
        <w:t>力的</w:t>
      </w:r>
      <w:r>
        <w:rPr>
          <w:rFonts w:hint="eastAsia" w:ascii="方正仿宋_GB2312" w:hAnsi="方正仿宋_GB2312" w:eastAsia="方正仿宋_GB2312" w:cs="方正仿宋_GB2312"/>
          <w:sz w:val="32"/>
          <w:szCs w:val="32"/>
        </w:rPr>
        <w:t>自然人</w:t>
      </w:r>
      <w:r>
        <w:rPr>
          <w:rFonts w:hint="eastAsia" w:ascii="方正仿宋_GB2312" w:hAnsi="方正仿宋_GB2312" w:eastAsia="方正仿宋_GB2312" w:cs="方正仿宋_GB2312"/>
          <w:sz w:val="32"/>
          <w:szCs w:val="32"/>
          <w:lang w:val="en-US" w:eastAsia="zh-CN"/>
        </w:rPr>
        <w:t>和法人机构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无不良信用记录，</w:t>
      </w:r>
      <w:r>
        <w:rPr>
          <w:rFonts w:hint="eastAsia" w:ascii="方正仿宋_GB2312" w:hAnsi="方正仿宋_GB2312" w:eastAsia="方正仿宋_GB2312" w:cs="方正仿宋_GB2312"/>
          <w:sz w:val="32"/>
          <w:szCs w:val="32"/>
        </w:rPr>
        <w:t>可参与竞拍。</w:t>
      </w:r>
    </w:p>
    <w:p w14:paraId="624586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9.特别提醒：</w:t>
      </w:r>
      <w:r>
        <w:rPr>
          <w:rFonts w:hint="eastAsia" w:ascii="方正仿宋_GB2312" w:hAnsi="方正仿宋_GB2312" w:eastAsia="方正仿宋_GB2312" w:cs="方正仿宋_GB2312"/>
          <w:b w:val="0"/>
          <w:bCs w:val="0"/>
          <w:sz w:val="32"/>
          <w:szCs w:val="32"/>
          <w:lang w:val="en-US" w:eastAsia="zh-CN"/>
        </w:rPr>
        <w:t>（1）标的资产转让以实物现状为准，本公司不承担本标的物的瑕疵担保；竞拍人应在公告期内查看实物，认真审阅公告内容和标的资产介绍，竞得后，如因未查看实物、未了解标的资产情况等原因造成的各项损失，由竞得人自理；（2）标的物过户、上牌、营运证办理等由竞得人办理，相关问题请自行咨询当地相关部门，由于竞得人未提前了解导致车辆无法过户、上牌、办理营运证等，后果由竞得人自行承担；（3）如有疑问须在公告期内向本公司提出。凡参加本项目竞拍人都视同已经查看实物，确认了本公告中的各项条款。</w:t>
      </w:r>
    </w:p>
    <w:p w14:paraId="1548AC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二、出让办法</w:t>
      </w:r>
    </w:p>
    <w:p w14:paraId="410B5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1.竞拍人需在</w:t>
      </w:r>
      <w:r>
        <w:rPr>
          <w:rFonts w:hint="eastAsia" w:ascii="方正仿宋_GB2312" w:hAnsi="方正仿宋_GB2312" w:eastAsia="方正仿宋_GB2312" w:cs="方正仿宋_GB2312"/>
          <w:b/>
          <w:bCs/>
          <w:sz w:val="32"/>
          <w:szCs w:val="32"/>
          <w:lang w:val="en-US" w:eastAsia="zh-CN"/>
        </w:rPr>
        <w:t>竞拍报名截止时间</w:t>
      </w:r>
      <w:r>
        <w:rPr>
          <w:rFonts w:hint="eastAsia" w:ascii="方正仿宋_GB2312" w:hAnsi="方正仿宋_GB2312" w:eastAsia="方正仿宋_GB2312" w:cs="方正仿宋_GB2312"/>
          <w:sz w:val="32"/>
          <w:szCs w:val="32"/>
          <w:lang w:val="en-US" w:eastAsia="zh-CN"/>
        </w:rPr>
        <w:t>前携带竞拍文件到达竞拍地点并将竞拍文件密封完好提交给本公司人员，待竞拍开始后现场打开。竞拍文件组成如下：</w:t>
      </w:r>
    </w:p>
    <w:p w14:paraId="4365E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（1）竞拍人的有效营业执照复印件（竞拍参与人为法人机构）或身份证复印件（竞拍参与人为自然人）；</w:t>
      </w:r>
    </w:p>
    <w:p w14:paraId="0F960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（2）回执及报价单（详见公开竞拍出让文件附件二）；</w:t>
      </w:r>
    </w:p>
    <w:p w14:paraId="4F8BD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（3）报价承诺书（详见公开竞拍出让文件附件三）；</w:t>
      </w:r>
    </w:p>
    <w:p w14:paraId="6AABC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（4）法人机构需提供法定代表人身份证复印件或法定代表人签署的授权书原件及被授权人身份证复印件；自然人需提供本人身份证复印件。</w:t>
      </w:r>
    </w:p>
    <w:p w14:paraId="7402F3D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注：（1）竞拍人超过竞拍报名截止时间到达竞拍地点、超过竞拍报名截止时间提交竞拍文件或提交的竞拍文件未按规定完整密封提交的失去竞拍资格；（2）竞拍文件需加盖公章（竞拍人为法人机构）或签字（竞拍人为自然人）。</w:t>
      </w:r>
    </w:p>
    <w:p w14:paraId="3BD7D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2.竞拍人除密封携带上文报价文件外，现场参与人员还需携带以下证件原件现场核验：</w:t>
      </w:r>
    </w:p>
    <w:p w14:paraId="26815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（1）法人机构：法定代表人现场参与竞拍的需提供身份证原件；委托代理人现场参与竞拍的需提供本人身份证原件及授权委托书；</w:t>
      </w:r>
    </w:p>
    <w:p w14:paraId="65064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（2）自然人：自然人现场参与竞拍的需提供身份证原件。</w:t>
      </w:r>
    </w:p>
    <w:p w14:paraId="42E4D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.出让</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采用首轮书面报价，竞拍人须完整填写报价单上信息，报价低于最低限价的无效，以报价最高者为</w:t>
      </w:r>
      <w:r>
        <w:rPr>
          <w:rFonts w:hint="eastAsia" w:ascii="方正仿宋_GB2312" w:hAnsi="方正仿宋_GB2312" w:eastAsia="方正仿宋_GB2312" w:cs="方正仿宋_GB2312"/>
          <w:sz w:val="32"/>
          <w:szCs w:val="32"/>
          <w:lang w:val="en-US" w:eastAsia="zh-CN"/>
        </w:rPr>
        <w:t>竞得</w:t>
      </w:r>
      <w:r>
        <w:rPr>
          <w:rFonts w:hint="eastAsia" w:ascii="方正仿宋_GB2312" w:hAnsi="方正仿宋_GB2312" w:eastAsia="方正仿宋_GB2312" w:cs="方正仿宋_GB2312"/>
          <w:sz w:val="32"/>
          <w:szCs w:val="32"/>
        </w:rPr>
        <w:t>人。出现两个以上相同报价时，则采用现场竞价，</w:t>
      </w:r>
      <w:r>
        <w:rPr>
          <w:rFonts w:hint="eastAsia" w:ascii="方正仿宋_GB2312" w:hAnsi="方正仿宋_GB2312" w:eastAsia="方正仿宋_GB2312" w:cs="方正仿宋_GB2312"/>
          <w:sz w:val="32"/>
          <w:szCs w:val="32"/>
          <w:lang w:val="en-US" w:eastAsia="zh-CN"/>
        </w:rPr>
        <w:t>现场竞价一轮，</w:t>
      </w:r>
      <w:r>
        <w:rPr>
          <w:rFonts w:hint="eastAsia" w:ascii="方正仿宋_GB2312" w:hAnsi="方正仿宋_GB2312" w:eastAsia="方正仿宋_GB2312" w:cs="方正仿宋_GB2312"/>
          <w:sz w:val="32"/>
          <w:szCs w:val="32"/>
        </w:rPr>
        <w:t>竞价每次加价幅度为</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00元或</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00元的整倍数，以</w:t>
      </w:r>
      <w:bookmarkStart w:id="1" w:name="_GoBack"/>
      <w:bookmarkEnd w:id="1"/>
      <w:r>
        <w:rPr>
          <w:rFonts w:hint="eastAsia" w:ascii="方正仿宋_GB2312" w:hAnsi="方正仿宋_GB2312" w:eastAsia="方正仿宋_GB2312" w:cs="方正仿宋_GB2312"/>
          <w:sz w:val="32"/>
          <w:szCs w:val="32"/>
        </w:rPr>
        <w:t>最高有效报价者为</w:t>
      </w:r>
      <w:r>
        <w:rPr>
          <w:rFonts w:hint="eastAsia" w:ascii="方正仿宋_GB2312" w:hAnsi="方正仿宋_GB2312" w:eastAsia="方正仿宋_GB2312" w:cs="方正仿宋_GB2312"/>
          <w:sz w:val="32"/>
          <w:szCs w:val="32"/>
          <w:lang w:val="en-US" w:eastAsia="zh-CN"/>
        </w:rPr>
        <w:t>竞得</w:t>
      </w:r>
      <w:r>
        <w:rPr>
          <w:rFonts w:hint="eastAsia" w:ascii="方正仿宋_GB2312" w:hAnsi="方正仿宋_GB2312" w:eastAsia="方正仿宋_GB2312" w:cs="方正仿宋_GB2312"/>
          <w:sz w:val="32"/>
          <w:szCs w:val="32"/>
        </w:rPr>
        <w:t>人；如竞</w:t>
      </w:r>
      <w:r>
        <w:rPr>
          <w:rFonts w:hint="eastAsia" w:ascii="方正仿宋_GB2312" w:hAnsi="方正仿宋_GB2312" w:eastAsia="方正仿宋_GB2312" w:cs="方正仿宋_GB2312"/>
          <w:sz w:val="32"/>
          <w:szCs w:val="32"/>
          <w:lang w:val="en-US" w:eastAsia="zh-CN"/>
        </w:rPr>
        <w:t>拍</w:t>
      </w:r>
      <w:r>
        <w:rPr>
          <w:rFonts w:hint="eastAsia" w:ascii="方正仿宋_GB2312" w:hAnsi="方正仿宋_GB2312" w:eastAsia="方正仿宋_GB2312" w:cs="方正仿宋_GB2312"/>
          <w:sz w:val="32"/>
          <w:szCs w:val="32"/>
        </w:rPr>
        <w:t>人为唯一参与人时，以竞</w:t>
      </w:r>
      <w:r>
        <w:rPr>
          <w:rFonts w:hint="eastAsia" w:ascii="方正仿宋_GB2312" w:hAnsi="方正仿宋_GB2312" w:eastAsia="方正仿宋_GB2312" w:cs="方正仿宋_GB2312"/>
          <w:sz w:val="32"/>
          <w:szCs w:val="32"/>
          <w:lang w:val="en-US" w:eastAsia="zh-CN"/>
        </w:rPr>
        <w:t>拍</w:t>
      </w:r>
      <w:r>
        <w:rPr>
          <w:rFonts w:hint="eastAsia" w:ascii="方正仿宋_GB2312" w:hAnsi="方正仿宋_GB2312" w:eastAsia="方正仿宋_GB2312" w:cs="方正仿宋_GB2312"/>
          <w:sz w:val="32"/>
          <w:szCs w:val="32"/>
        </w:rPr>
        <w:t>人报价为转让价格（报价低于</w:t>
      </w:r>
      <w:r>
        <w:rPr>
          <w:rFonts w:hint="eastAsia" w:ascii="方正仿宋_GB2312" w:hAnsi="方正仿宋_GB2312" w:eastAsia="方正仿宋_GB2312" w:cs="方正仿宋_GB2312"/>
          <w:sz w:val="32"/>
          <w:szCs w:val="32"/>
          <w:lang w:val="en-US" w:eastAsia="zh-CN"/>
        </w:rPr>
        <w:t>起拍价</w:t>
      </w:r>
      <w:r>
        <w:rPr>
          <w:rFonts w:hint="eastAsia" w:ascii="方正仿宋_GB2312" w:hAnsi="方正仿宋_GB2312" w:eastAsia="方正仿宋_GB2312" w:cs="方正仿宋_GB2312"/>
          <w:sz w:val="32"/>
          <w:szCs w:val="32"/>
        </w:rPr>
        <w:t>无效）。出让成交价仅为裸车转让价格，不含保险等其他费用。</w:t>
      </w:r>
    </w:p>
    <w:p w14:paraId="34C6F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人报名时需交纳</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保证金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未按规定在截止时间前交纳竞拍保证金的不得参与竞拍</w:t>
      </w:r>
      <w:r>
        <w:rPr>
          <w:rFonts w:hint="eastAsia" w:ascii="方正仿宋_GB2312" w:hAnsi="方正仿宋_GB2312" w:eastAsia="方正仿宋_GB2312" w:cs="方正仿宋_GB2312"/>
          <w:sz w:val="32"/>
          <w:szCs w:val="32"/>
          <w:lang w:eastAsia="zh-CN"/>
        </w:rPr>
        <w:t>。</w:t>
      </w:r>
    </w:p>
    <w:p w14:paraId="4AC92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竞拍保证金为人民币大写</w:t>
      </w:r>
      <w:r>
        <w:rPr>
          <w:rFonts w:hint="eastAsia" w:ascii="方正仿宋_GB2312" w:hAnsi="方正仿宋_GB2312" w:eastAsia="方正仿宋_GB2312" w:cs="方正仿宋_GB2312"/>
          <w:sz w:val="32"/>
          <w:szCs w:val="32"/>
          <w:u w:val="single"/>
          <w:lang w:val="en-US" w:eastAsia="zh-CN"/>
        </w:rPr>
        <w:t>贰仟元整</w:t>
      </w:r>
      <w:r>
        <w:rPr>
          <w:rFonts w:hint="eastAsia" w:ascii="方正仿宋_GB2312" w:hAnsi="方正仿宋_GB2312" w:eastAsia="方正仿宋_GB2312" w:cs="方正仿宋_GB2312"/>
          <w:sz w:val="32"/>
          <w:szCs w:val="32"/>
          <w:lang w:val="en-US" w:eastAsia="zh-CN"/>
        </w:rPr>
        <w:t>（小写2</w:t>
      </w:r>
      <w:r>
        <w:rPr>
          <w:rFonts w:hint="eastAsia" w:ascii="方正仿宋_GB2312" w:hAnsi="方正仿宋_GB2312" w:eastAsia="方正仿宋_GB2312" w:cs="方正仿宋_GB2312"/>
          <w:sz w:val="32"/>
          <w:szCs w:val="32"/>
          <w:u w:val="single"/>
          <w:lang w:val="en-US" w:eastAsia="zh-CN"/>
        </w:rPr>
        <w:t>000.00</w:t>
      </w:r>
      <w:r>
        <w:rPr>
          <w:rFonts w:hint="eastAsia" w:ascii="方正仿宋_GB2312" w:hAnsi="方正仿宋_GB2312" w:eastAsia="方正仿宋_GB2312" w:cs="方正仿宋_GB2312"/>
          <w:sz w:val="32"/>
          <w:szCs w:val="32"/>
          <w:lang w:val="en-US" w:eastAsia="zh-CN"/>
        </w:rPr>
        <w:t>元）；</w:t>
      </w:r>
    </w:p>
    <w:p w14:paraId="781E7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竞拍保证金缴纳</w:t>
      </w:r>
      <w:r>
        <w:rPr>
          <w:rFonts w:hint="eastAsia" w:ascii="方正仿宋_GB2312" w:hAnsi="方正仿宋_GB2312" w:eastAsia="方正仿宋_GB2312" w:cs="方正仿宋_GB2312"/>
          <w:sz w:val="32"/>
          <w:szCs w:val="32"/>
        </w:rPr>
        <w:t>截止时间：</w:t>
      </w:r>
      <w:r>
        <w:rPr>
          <w:rFonts w:hint="eastAsia" w:ascii="方正仿宋_GB2312" w:hAnsi="方正仿宋_GB2312" w:eastAsia="方正仿宋_GB2312" w:cs="方正仿宋_GB2312"/>
          <w:sz w:val="32"/>
          <w:szCs w:val="32"/>
          <w:highlight w:val="none"/>
          <w:lang w:val="en-US" w:eastAsia="zh-CN"/>
        </w:rPr>
        <w:t>2025</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26</w:t>
      </w:r>
      <w:r>
        <w:rPr>
          <w:rFonts w:hint="eastAsia" w:ascii="方正仿宋_GB2312" w:hAnsi="方正仿宋_GB2312" w:eastAsia="方正仿宋_GB2312" w:cs="方正仿宋_GB2312"/>
          <w:sz w:val="32"/>
          <w:szCs w:val="32"/>
          <w:highlight w:val="none"/>
        </w:rPr>
        <w:t>日</w:t>
      </w:r>
      <w:r>
        <w:rPr>
          <w:rFonts w:hint="eastAsia" w:ascii="方正仿宋_GB2312" w:hAnsi="方正仿宋_GB2312" w:eastAsia="方正仿宋_GB2312" w:cs="方正仿宋_GB2312"/>
          <w:sz w:val="32"/>
          <w:szCs w:val="32"/>
          <w:highlight w:val="none"/>
          <w:lang w:val="en-US" w:eastAsia="zh-CN"/>
        </w:rPr>
        <w:t>9时50分</w:t>
      </w:r>
      <w:r>
        <w:rPr>
          <w:rFonts w:hint="eastAsia" w:ascii="方正仿宋_GB2312" w:hAnsi="方正仿宋_GB2312" w:eastAsia="方正仿宋_GB2312" w:cs="方正仿宋_GB2312"/>
          <w:sz w:val="32"/>
          <w:szCs w:val="32"/>
        </w:rPr>
        <w:t>（以实际到账时间为准），缴款方式：汇款</w:t>
      </w:r>
      <w:r>
        <w:rPr>
          <w:rFonts w:hint="eastAsia" w:ascii="方正仿宋_GB2312" w:hAnsi="方正仿宋_GB2312" w:eastAsia="方正仿宋_GB2312" w:cs="方正仿宋_GB2312"/>
          <w:sz w:val="32"/>
          <w:szCs w:val="32"/>
          <w:lang w:eastAsia="zh-CN"/>
        </w:rPr>
        <w:t>；</w:t>
      </w:r>
    </w:p>
    <w:p w14:paraId="5FCCA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人</w:t>
      </w:r>
      <w:r>
        <w:rPr>
          <w:rFonts w:hint="eastAsia" w:ascii="方正仿宋_GB2312" w:hAnsi="方正仿宋_GB2312" w:eastAsia="方正仿宋_GB2312" w:cs="方正仿宋_GB2312"/>
          <w:sz w:val="32"/>
          <w:szCs w:val="32"/>
          <w:lang w:val="en-US" w:eastAsia="zh-CN"/>
        </w:rPr>
        <w:t>需在截止时间前将竞价保证金汇入以下账户，转账时备注：“滁州市城泊车辆服务有限公司一台车辆竞拍保证金”。</w:t>
      </w:r>
    </w:p>
    <w:p w14:paraId="148E7B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账</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户：</w:t>
      </w:r>
      <w:r>
        <w:rPr>
          <w:rFonts w:hint="eastAsia" w:ascii="方正仿宋_GB2312" w:hAnsi="方正仿宋_GB2312" w:eastAsia="方正仿宋_GB2312" w:cs="方正仿宋_GB2312"/>
          <w:b/>
          <w:bCs/>
          <w:sz w:val="32"/>
          <w:szCs w:val="32"/>
          <w:u w:val="single"/>
          <w:lang w:val="en-US" w:eastAsia="zh-CN"/>
        </w:rPr>
        <w:t>滁州市城泊车辆服务有限公司</w:t>
      </w:r>
    </w:p>
    <w:p w14:paraId="62EFE1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账</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号：</w:t>
      </w:r>
      <w:r>
        <w:rPr>
          <w:rFonts w:hint="eastAsia" w:ascii="方正仿宋_GB2312" w:hAnsi="方正仿宋_GB2312" w:eastAsia="方正仿宋_GB2312" w:cs="方正仿宋_GB2312"/>
          <w:b/>
          <w:bCs/>
          <w:sz w:val="32"/>
          <w:szCs w:val="32"/>
          <w:u w:val="single"/>
          <w:lang w:val="en-US" w:eastAsia="zh-CN"/>
        </w:rPr>
        <w:t xml:space="preserve">       175223773903       </w:t>
      </w:r>
    </w:p>
    <w:p w14:paraId="1C57AF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开户行：</w:t>
      </w:r>
      <w:r>
        <w:rPr>
          <w:rFonts w:hint="eastAsia" w:ascii="方正仿宋_GB2312" w:hAnsi="方正仿宋_GB2312" w:eastAsia="方正仿宋_GB2312" w:cs="方正仿宋_GB2312"/>
          <w:b/>
          <w:bCs/>
          <w:sz w:val="32"/>
          <w:szCs w:val="32"/>
          <w:u w:val="single"/>
          <w:lang w:val="en-US" w:eastAsia="zh-CN"/>
        </w:rPr>
        <w:t xml:space="preserve">   中国银行滁州凤凰支行   </w:t>
      </w:r>
    </w:p>
    <w:p w14:paraId="7DDAC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保证金处置方式：</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人如被确定为</w:t>
      </w:r>
      <w:r>
        <w:rPr>
          <w:rFonts w:hint="eastAsia" w:ascii="方正仿宋_GB2312" w:hAnsi="方正仿宋_GB2312" w:eastAsia="方正仿宋_GB2312" w:cs="方正仿宋_GB2312"/>
          <w:sz w:val="32"/>
          <w:szCs w:val="32"/>
          <w:lang w:val="en-US" w:eastAsia="zh-CN"/>
        </w:rPr>
        <w:t>竞得人</w:t>
      </w:r>
      <w:r>
        <w:rPr>
          <w:rFonts w:hint="eastAsia" w:ascii="方正仿宋_GB2312" w:hAnsi="方正仿宋_GB2312" w:eastAsia="方正仿宋_GB2312" w:cs="方正仿宋_GB2312"/>
          <w:sz w:val="32"/>
          <w:szCs w:val="32"/>
        </w:rPr>
        <w:t>，其</w:t>
      </w:r>
      <w:r>
        <w:rPr>
          <w:rFonts w:hint="eastAsia" w:ascii="方正仿宋_GB2312" w:hAnsi="方正仿宋_GB2312" w:eastAsia="方正仿宋_GB2312" w:cs="方正仿宋_GB2312"/>
          <w:sz w:val="32"/>
          <w:szCs w:val="32"/>
          <w:lang w:eastAsia="zh-CN"/>
        </w:rPr>
        <w:t>缴纳</w:t>
      </w:r>
      <w:r>
        <w:rPr>
          <w:rFonts w:hint="eastAsia" w:ascii="方正仿宋_GB2312" w:hAnsi="方正仿宋_GB2312" w:eastAsia="方正仿宋_GB2312" w:cs="方正仿宋_GB2312"/>
          <w:sz w:val="32"/>
          <w:szCs w:val="32"/>
        </w:rPr>
        <w:t>的</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保证金自动转为资产转让金；如</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人未</w:t>
      </w:r>
      <w:r>
        <w:rPr>
          <w:rFonts w:hint="eastAsia" w:ascii="方正仿宋_GB2312" w:hAnsi="方正仿宋_GB2312" w:eastAsia="方正仿宋_GB2312" w:cs="方正仿宋_GB2312"/>
          <w:sz w:val="32"/>
          <w:szCs w:val="32"/>
          <w:lang w:val="en-US" w:eastAsia="zh-CN"/>
        </w:rPr>
        <w:t>成交</w:t>
      </w:r>
      <w:r>
        <w:rPr>
          <w:rFonts w:hint="eastAsia" w:ascii="方正仿宋_GB2312" w:hAnsi="方正仿宋_GB2312" w:eastAsia="方正仿宋_GB2312" w:cs="方正仿宋_GB2312"/>
          <w:sz w:val="32"/>
          <w:szCs w:val="32"/>
        </w:rPr>
        <w:t>的，其所</w:t>
      </w:r>
      <w:r>
        <w:rPr>
          <w:rFonts w:hint="eastAsia" w:ascii="方正仿宋_GB2312" w:hAnsi="方正仿宋_GB2312" w:eastAsia="方正仿宋_GB2312" w:cs="方正仿宋_GB2312"/>
          <w:sz w:val="32"/>
          <w:szCs w:val="32"/>
          <w:lang w:eastAsia="zh-CN"/>
        </w:rPr>
        <w:t>缴纳</w:t>
      </w:r>
      <w:r>
        <w:rPr>
          <w:rFonts w:hint="eastAsia" w:ascii="方正仿宋_GB2312" w:hAnsi="方正仿宋_GB2312" w:eastAsia="方正仿宋_GB2312" w:cs="方正仿宋_GB2312"/>
          <w:sz w:val="32"/>
          <w:szCs w:val="32"/>
        </w:rPr>
        <w:t>的保证金</w:t>
      </w:r>
      <w:r>
        <w:rPr>
          <w:rFonts w:hint="eastAsia" w:ascii="方正仿宋_GB2312" w:hAnsi="方正仿宋_GB2312" w:eastAsia="方正仿宋_GB2312" w:cs="方正仿宋_GB2312"/>
          <w:sz w:val="32"/>
          <w:szCs w:val="32"/>
          <w:lang w:val="en-US" w:eastAsia="zh-CN"/>
        </w:rPr>
        <w:t>10个工作</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内</w:t>
      </w:r>
      <w:r>
        <w:rPr>
          <w:rFonts w:hint="eastAsia" w:ascii="方正仿宋_GB2312" w:hAnsi="方正仿宋_GB2312" w:eastAsia="方正仿宋_GB2312" w:cs="方正仿宋_GB2312"/>
          <w:sz w:val="32"/>
          <w:szCs w:val="32"/>
        </w:rPr>
        <w:t>无息全额原路退返；如果</w:t>
      </w:r>
      <w:r>
        <w:rPr>
          <w:rFonts w:hint="eastAsia" w:ascii="方正仿宋_GB2312" w:hAnsi="方正仿宋_GB2312" w:eastAsia="方正仿宋_GB2312" w:cs="方正仿宋_GB2312"/>
          <w:sz w:val="32"/>
          <w:szCs w:val="32"/>
          <w:lang w:val="en-US" w:eastAsia="zh-CN"/>
        </w:rPr>
        <w:t>竞得人</w:t>
      </w:r>
      <w:r>
        <w:rPr>
          <w:rFonts w:hint="eastAsia" w:ascii="方正仿宋_GB2312" w:hAnsi="方正仿宋_GB2312" w:eastAsia="方正仿宋_GB2312" w:cs="方正仿宋_GB2312"/>
          <w:sz w:val="32"/>
          <w:szCs w:val="32"/>
        </w:rPr>
        <w:t>违约，其</w:t>
      </w:r>
      <w:r>
        <w:rPr>
          <w:rFonts w:hint="eastAsia" w:ascii="方正仿宋_GB2312" w:hAnsi="方正仿宋_GB2312" w:eastAsia="方正仿宋_GB2312" w:cs="方正仿宋_GB2312"/>
          <w:sz w:val="32"/>
          <w:szCs w:val="32"/>
          <w:lang w:eastAsia="zh-CN"/>
        </w:rPr>
        <w:t>缴纳</w:t>
      </w:r>
      <w:r>
        <w:rPr>
          <w:rFonts w:hint="eastAsia" w:ascii="方正仿宋_GB2312" w:hAnsi="方正仿宋_GB2312" w:eastAsia="方正仿宋_GB2312" w:cs="方正仿宋_GB2312"/>
          <w:sz w:val="32"/>
          <w:szCs w:val="32"/>
        </w:rPr>
        <w:t>的保证金将不予退还。</w:t>
      </w:r>
    </w:p>
    <w:p w14:paraId="3220B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竞得人</w:t>
      </w:r>
      <w:r>
        <w:rPr>
          <w:rFonts w:hint="eastAsia" w:ascii="方正仿宋_GB2312" w:hAnsi="方正仿宋_GB2312" w:eastAsia="方正仿宋_GB2312" w:cs="方正仿宋_GB2312"/>
          <w:sz w:val="32"/>
          <w:szCs w:val="32"/>
        </w:rPr>
        <w:t>需公示</w:t>
      </w: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sz w:val="32"/>
          <w:szCs w:val="32"/>
        </w:rPr>
        <w:t>天，在公示期间无异议的，</w:t>
      </w:r>
      <w:r>
        <w:rPr>
          <w:rFonts w:hint="eastAsia" w:ascii="方正仿宋_GB2312" w:hAnsi="方正仿宋_GB2312" w:eastAsia="方正仿宋_GB2312" w:cs="方正仿宋_GB2312"/>
          <w:sz w:val="32"/>
          <w:szCs w:val="32"/>
          <w:lang w:val="en-US" w:eastAsia="zh-CN"/>
        </w:rPr>
        <w:t>可最终确定并与我公司签订转让协议</w:t>
      </w:r>
      <w:r>
        <w:rPr>
          <w:rFonts w:hint="eastAsia" w:ascii="方正仿宋_GB2312" w:hAnsi="方正仿宋_GB2312" w:eastAsia="方正仿宋_GB2312" w:cs="方正仿宋_GB2312"/>
          <w:sz w:val="32"/>
          <w:szCs w:val="32"/>
        </w:rPr>
        <w:t>。</w:t>
      </w:r>
    </w:p>
    <w:p w14:paraId="7A75C5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竞得人</w:t>
      </w:r>
      <w:r>
        <w:rPr>
          <w:rFonts w:hint="eastAsia" w:ascii="方正仿宋_GB2312" w:hAnsi="方正仿宋_GB2312" w:eastAsia="方正仿宋_GB2312" w:cs="方正仿宋_GB2312"/>
          <w:sz w:val="32"/>
          <w:szCs w:val="32"/>
        </w:rPr>
        <w:t>签订转让协议，并于</w:t>
      </w:r>
      <w:r>
        <w:rPr>
          <w:rFonts w:hint="eastAsia" w:ascii="方正仿宋_GB2312" w:hAnsi="方正仿宋_GB2312" w:eastAsia="方正仿宋_GB2312" w:cs="方正仿宋_GB2312"/>
          <w:sz w:val="32"/>
          <w:szCs w:val="32"/>
          <w:lang w:val="en-US" w:eastAsia="zh-CN"/>
        </w:rPr>
        <w:t>签订转让协议</w:t>
      </w:r>
      <w:r>
        <w:rPr>
          <w:rFonts w:hint="eastAsia" w:ascii="方正仿宋_GB2312" w:hAnsi="方正仿宋_GB2312" w:eastAsia="方正仿宋_GB2312" w:cs="方正仿宋_GB2312"/>
          <w:sz w:val="32"/>
          <w:szCs w:val="32"/>
        </w:rPr>
        <w:t>当日内一次性付清所有款项。</w:t>
      </w:r>
    </w:p>
    <w:p w14:paraId="2FB524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.所有因车辆交易所产生的一切费用由</w:t>
      </w:r>
      <w:r>
        <w:rPr>
          <w:rFonts w:hint="eastAsia" w:ascii="方正仿宋_GB2312" w:hAnsi="方正仿宋_GB2312" w:eastAsia="方正仿宋_GB2312" w:cs="方正仿宋_GB2312"/>
          <w:sz w:val="32"/>
          <w:szCs w:val="32"/>
          <w:lang w:val="en-US" w:eastAsia="zh-CN"/>
        </w:rPr>
        <w:t>竞得人</w:t>
      </w:r>
      <w:r>
        <w:rPr>
          <w:rFonts w:hint="eastAsia" w:ascii="方正仿宋_GB2312" w:hAnsi="方正仿宋_GB2312" w:eastAsia="方正仿宋_GB2312" w:cs="方正仿宋_GB2312"/>
          <w:sz w:val="32"/>
          <w:szCs w:val="32"/>
        </w:rPr>
        <w:t>自行</w:t>
      </w:r>
      <w:r>
        <w:rPr>
          <w:rFonts w:hint="eastAsia" w:ascii="方正仿宋_GB2312" w:hAnsi="方正仿宋_GB2312" w:eastAsia="方正仿宋_GB2312" w:cs="方正仿宋_GB2312"/>
          <w:sz w:val="32"/>
          <w:szCs w:val="32"/>
          <w:lang w:val="en-US" w:eastAsia="zh-CN"/>
        </w:rPr>
        <w:t>承担</w:t>
      </w:r>
      <w:r>
        <w:rPr>
          <w:rFonts w:hint="eastAsia" w:ascii="方正仿宋_GB2312" w:hAnsi="方正仿宋_GB2312" w:eastAsia="方正仿宋_GB2312" w:cs="方正仿宋_GB2312"/>
          <w:sz w:val="32"/>
          <w:szCs w:val="32"/>
        </w:rPr>
        <w:t>。</w:t>
      </w:r>
    </w:p>
    <w:p w14:paraId="7219BF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三、其他事项</w:t>
      </w:r>
    </w:p>
    <w:p w14:paraId="7236F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1.在报价过程中如发现有围标、串标等违规行为的，罚没</w:t>
      </w:r>
      <w:r>
        <w:rPr>
          <w:rFonts w:hint="eastAsia" w:ascii="方正仿宋_GB2312" w:hAnsi="方正仿宋_GB2312" w:eastAsia="方正仿宋_GB2312" w:cs="方正仿宋_GB2312"/>
          <w:sz w:val="32"/>
          <w:szCs w:val="32"/>
          <w:lang w:val="en-US" w:eastAsia="zh-CN"/>
        </w:rPr>
        <w:t>竞价</w:t>
      </w:r>
      <w:r>
        <w:rPr>
          <w:rFonts w:hint="eastAsia" w:ascii="方正仿宋_GB2312" w:hAnsi="方正仿宋_GB2312" w:eastAsia="方正仿宋_GB2312" w:cs="方正仿宋_GB2312"/>
          <w:sz w:val="32"/>
          <w:szCs w:val="32"/>
        </w:rPr>
        <w:t>保证金，如中标的视为无效。</w:t>
      </w:r>
    </w:p>
    <w:p w14:paraId="5DE49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w:t>
      </w:r>
      <w:r>
        <w:rPr>
          <w:rFonts w:hint="eastAsia" w:ascii="方正仿宋_GB2312" w:hAnsi="方正仿宋_GB2312" w:eastAsia="方正仿宋_GB2312" w:cs="方正仿宋_GB2312"/>
          <w:sz w:val="32"/>
          <w:szCs w:val="32"/>
          <w:lang w:val="en-US" w:eastAsia="zh-CN"/>
        </w:rPr>
        <w:t>在被确定为竞得人的10个工作</w:t>
      </w:r>
      <w:r>
        <w:rPr>
          <w:rFonts w:hint="eastAsia" w:ascii="方正仿宋_GB2312" w:hAnsi="方正仿宋_GB2312" w:eastAsia="方正仿宋_GB2312" w:cs="方正仿宋_GB2312"/>
          <w:sz w:val="32"/>
          <w:szCs w:val="32"/>
        </w:rPr>
        <w:t>日内拒不签订转让协议</w:t>
      </w:r>
      <w:r>
        <w:rPr>
          <w:rFonts w:hint="eastAsia" w:ascii="方正仿宋_GB2312" w:hAnsi="方正仿宋_GB2312" w:eastAsia="方正仿宋_GB2312" w:cs="方正仿宋_GB2312"/>
          <w:sz w:val="32"/>
          <w:szCs w:val="32"/>
          <w:lang w:val="en-US" w:eastAsia="zh-CN"/>
        </w:rPr>
        <w:t>或未按规定支付购车款</w:t>
      </w:r>
      <w:r>
        <w:rPr>
          <w:rFonts w:hint="eastAsia" w:ascii="方正仿宋_GB2312" w:hAnsi="方正仿宋_GB2312" w:eastAsia="方正仿宋_GB2312" w:cs="方正仿宋_GB2312"/>
          <w:sz w:val="32"/>
          <w:szCs w:val="32"/>
        </w:rPr>
        <w:t>的，取消资格，罚没</w:t>
      </w:r>
      <w:r>
        <w:rPr>
          <w:rFonts w:hint="eastAsia" w:ascii="方正仿宋_GB2312" w:hAnsi="方正仿宋_GB2312" w:eastAsia="方正仿宋_GB2312" w:cs="方正仿宋_GB2312"/>
          <w:sz w:val="32"/>
          <w:szCs w:val="32"/>
          <w:lang w:val="en-US" w:eastAsia="zh-CN"/>
        </w:rPr>
        <w:t>竞拍</w:t>
      </w:r>
      <w:r>
        <w:rPr>
          <w:rFonts w:hint="eastAsia" w:ascii="方正仿宋_GB2312" w:hAnsi="方正仿宋_GB2312" w:eastAsia="方正仿宋_GB2312" w:cs="方正仿宋_GB2312"/>
          <w:sz w:val="32"/>
          <w:szCs w:val="32"/>
        </w:rPr>
        <w:t>保证金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我公司有权重新竞拍，原竞得人不得参加竞拍</w:t>
      </w:r>
      <w:r>
        <w:rPr>
          <w:rFonts w:hint="eastAsia" w:ascii="方正仿宋_GB2312" w:hAnsi="方正仿宋_GB2312" w:eastAsia="方正仿宋_GB2312" w:cs="方正仿宋_GB2312"/>
          <w:sz w:val="32"/>
          <w:szCs w:val="32"/>
        </w:rPr>
        <w:t>。</w:t>
      </w:r>
    </w:p>
    <w:p w14:paraId="2501B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标的</w:t>
      </w:r>
      <w:r>
        <w:rPr>
          <w:rFonts w:hint="eastAsia" w:ascii="方正仿宋_GB2312" w:hAnsi="方正仿宋_GB2312" w:eastAsia="方正仿宋_GB2312" w:cs="方正仿宋_GB2312"/>
          <w:sz w:val="32"/>
          <w:szCs w:val="32"/>
          <w:lang w:val="en-US" w:eastAsia="zh-CN"/>
        </w:rPr>
        <w:t>资产</w:t>
      </w:r>
      <w:r>
        <w:rPr>
          <w:rFonts w:hint="eastAsia" w:ascii="方正仿宋_GB2312" w:hAnsi="方正仿宋_GB2312" w:eastAsia="方正仿宋_GB2312" w:cs="方正仿宋_GB2312"/>
          <w:sz w:val="32"/>
          <w:szCs w:val="32"/>
        </w:rPr>
        <w:t>接受现场</w:t>
      </w:r>
      <w:r>
        <w:rPr>
          <w:rFonts w:hint="eastAsia" w:ascii="方正仿宋_GB2312" w:hAnsi="方正仿宋_GB2312" w:eastAsia="方正仿宋_GB2312" w:cs="方正仿宋_GB2312"/>
          <w:sz w:val="32"/>
          <w:szCs w:val="32"/>
          <w:lang w:eastAsia="zh-CN"/>
        </w:rPr>
        <w:t>查看</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竞拍人可联系本公司人员现场查看标的资产，查看</w:t>
      </w:r>
      <w:r>
        <w:rPr>
          <w:rFonts w:hint="eastAsia" w:ascii="方正仿宋_GB2312" w:hAnsi="方正仿宋_GB2312" w:eastAsia="方正仿宋_GB2312" w:cs="方正仿宋_GB2312"/>
          <w:sz w:val="32"/>
          <w:szCs w:val="32"/>
        </w:rPr>
        <w:t>地点</w:t>
      </w:r>
      <w:r>
        <w:rPr>
          <w:rFonts w:hint="eastAsia" w:ascii="方正仿宋_GB2312" w:hAnsi="方正仿宋_GB2312" w:eastAsia="方正仿宋_GB2312" w:cs="方正仿宋_GB2312"/>
          <w:sz w:val="32"/>
          <w:szCs w:val="32"/>
          <w:lang w:val="en-US" w:eastAsia="zh-CN"/>
        </w:rPr>
        <w:t>为滁州市扬子宾馆停车场场地内</w:t>
      </w:r>
      <w:r>
        <w:rPr>
          <w:rFonts w:hint="eastAsia" w:ascii="方正仿宋_GB2312" w:hAnsi="方正仿宋_GB2312" w:eastAsia="方正仿宋_GB2312" w:cs="方正仿宋_GB2312"/>
          <w:sz w:val="32"/>
          <w:szCs w:val="32"/>
          <w:lang w:eastAsia="zh-CN"/>
        </w:rPr>
        <w:t>。</w:t>
      </w:r>
    </w:p>
    <w:p w14:paraId="006247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四、联系人及联系电话</w:t>
      </w:r>
    </w:p>
    <w:p w14:paraId="3C783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潘工；</w:t>
      </w:r>
      <w:r>
        <w:rPr>
          <w:rFonts w:hint="eastAsia" w:ascii="方正仿宋_GB2312" w:hAnsi="方正仿宋_GB2312" w:eastAsia="方正仿宋_GB2312" w:cs="方正仿宋_GB2312"/>
          <w:sz w:val="32"/>
          <w:szCs w:val="32"/>
        </w:rPr>
        <w:t>联系电话：13855080846</w:t>
      </w:r>
      <w:r>
        <w:rPr>
          <w:rFonts w:hint="eastAsia" w:ascii="方正仿宋_GB2312" w:hAnsi="方正仿宋_GB2312" w:eastAsia="方正仿宋_GB2312" w:cs="方正仿宋_GB2312"/>
          <w:sz w:val="32"/>
          <w:szCs w:val="32"/>
          <w:lang w:eastAsia="zh-CN"/>
        </w:rPr>
        <w:t>；</w:t>
      </w:r>
    </w:p>
    <w:p w14:paraId="3BDBB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监督电话：0550-3017855。</w:t>
      </w:r>
    </w:p>
    <w:p w14:paraId="6207EE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w:t>
      </w:r>
      <w:r>
        <w:rPr>
          <w:rFonts w:hint="eastAsia" w:ascii="方正仿宋_GB2312" w:hAnsi="方正仿宋_GB2312" w:eastAsia="方正仿宋_GB2312" w:cs="方正仿宋_GB2312"/>
          <w:sz w:val="32"/>
          <w:szCs w:val="32"/>
          <w:lang w:val="en-US" w:eastAsia="zh-CN"/>
        </w:rPr>
        <w:t>符合以上条件的</w:t>
      </w:r>
      <w:r>
        <w:rPr>
          <w:rFonts w:hint="eastAsia" w:ascii="方正仿宋_GB2312" w:hAnsi="方正仿宋_GB2312" w:eastAsia="方正仿宋_GB2312" w:cs="方正仿宋_GB2312"/>
          <w:sz w:val="32"/>
          <w:szCs w:val="32"/>
        </w:rPr>
        <w:t>单位或个人，于</w:t>
      </w:r>
      <w:r>
        <w:rPr>
          <w:rFonts w:hint="eastAsia" w:ascii="方正仿宋_GB2312" w:hAnsi="方正仿宋_GB2312" w:eastAsia="方正仿宋_GB2312" w:cs="方正仿宋_GB2312"/>
          <w:sz w:val="32"/>
          <w:szCs w:val="32"/>
          <w:highlight w:val="none"/>
        </w:rPr>
        <w:t>202</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26</w:t>
      </w:r>
      <w:r>
        <w:rPr>
          <w:rFonts w:hint="eastAsia" w:ascii="方正仿宋_GB2312" w:hAnsi="方正仿宋_GB2312" w:eastAsia="方正仿宋_GB2312" w:cs="方正仿宋_GB2312"/>
          <w:sz w:val="32"/>
          <w:szCs w:val="32"/>
          <w:highlight w:val="none"/>
        </w:rPr>
        <w:t>日上午</w:t>
      </w:r>
      <w:r>
        <w:rPr>
          <w:rFonts w:hint="eastAsia" w:ascii="方正仿宋_GB2312" w:hAnsi="方正仿宋_GB2312" w:eastAsia="方正仿宋_GB2312" w:cs="方正仿宋_GB2312"/>
          <w:sz w:val="32"/>
          <w:szCs w:val="32"/>
          <w:highlight w:val="none"/>
          <w:lang w:val="en-US" w:eastAsia="zh-CN"/>
        </w:rPr>
        <w:t>9时50分</w:t>
      </w:r>
      <w:r>
        <w:rPr>
          <w:rFonts w:hint="eastAsia" w:ascii="方正仿宋_GB2312" w:hAnsi="方正仿宋_GB2312" w:eastAsia="方正仿宋_GB2312" w:cs="方正仿宋_GB2312"/>
          <w:sz w:val="32"/>
          <w:szCs w:val="32"/>
        </w:rPr>
        <w:t>前携带</w:t>
      </w:r>
      <w:r>
        <w:rPr>
          <w:rFonts w:hint="eastAsia" w:ascii="方正仿宋_GB2312" w:hAnsi="方正仿宋_GB2312" w:eastAsia="方正仿宋_GB2312" w:cs="方正仿宋_GB2312"/>
          <w:sz w:val="32"/>
          <w:szCs w:val="32"/>
          <w:lang w:val="en-US" w:eastAsia="zh-CN"/>
        </w:rPr>
        <w:t>要求文件及</w:t>
      </w:r>
      <w:r>
        <w:rPr>
          <w:rFonts w:hint="eastAsia" w:ascii="方正仿宋_GB2312" w:hAnsi="方正仿宋_GB2312" w:eastAsia="方正仿宋_GB2312" w:cs="方正仿宋_GB2312"/>
          <w:sz w:val="32"/>
          <w:szCs w:val="32"/>
        </w:rPr>
        <w:t>有效证件到滁州市醉翁路与中都大道交口城投大厦13楼</w:t>
      </w:r>
      <w:r>
        <w:rPr>
          <w:rFonts w:hint="eastAsia" w:ascii="方正仿宋_GB2312" w:hAnsi="方正仿宋_GB2312" w:eastAsia="方正仿宋_GB2312" w:cs="方正仿宋_GB2312"/>
          <w:sz w:val="32"/>
          <w:szCs w:val="32"/>
          <w:lang w:val="en-US" w:eastAsia="zh-CN"/>
        </w:rPr>
        <w:t>1310会议室参与竞拍</w:t>
      </w:r>
      <w:r>
        <w:rPr>
          <w:rFonts w:hint="eastAsia" w:ascii="方正仿宋_GB2312" w:hAnsi="方正仿宋_GB2312" w:eastAsia="方正仿宋_GB2312" w:cs="方正仿宋_GB2312"/>
          <w:sz w:val="32"/>
          <w:szCs w:val="32"/>
        </w:rPr>
        <w:t>。</w:t>
      </w:r>
    </w:p>
    <w:p w14:paraId="667F5A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14:paraId="4339BEA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滁州市城泊车辆服务有限公司</w:t>
      </w:r>
    </w:p>
    <w:p w14:paraId="64C0539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202</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21</w:t>
      </w:r>
      <w:r>
        <w:rPr>
          <w:rFonts w:hint="eastAsia" w:ascii="方正仿宋_GB2312" w:hAnsi="方正仿宋_GB2312" w:eastAsia="方正仿宋_GB2312" w:cs="方正仿宋_GB2312"/>
          <w:sz w:val="32"/>
          <w:szCs w:val="32"/>
          <w:highlight w:val="none"/>
        </w:rPr>
        <w:t>日</w:t>
      </w:r>
    </w:p>
    <w:p w14:paraId="57183B52">
      <w:pPr>
        <w:bidi w:val="0"/>
        <w:rPr>
          <w:rFonts w:hint="eastAsia"/>
          <w:lang w:eastAsia="zh-CN"/>
        </w:rPr>
      </w:pPr>
    </w:p>
    <w:p w14:paraId="42510124">
      <w:pPr>
        <w:bidi w:val="0"/>
        <w:rPr>
          <w:rFonts w:hint="default"/>
        </w:rPr>
      </w:pPr>
      <w:r>
        <w:rPr>
          <w:rFonts w:hint="default"/>
        </w:rPr>
        <w:t> </w:t>
      </w:r>
    </w:p>
    <w:p w14:paraId="3F6D60D9">
      <w:pPr>
        <w:bidi w:val="0"/>
        <w:rPr>
          <w:rFonts w:hint="eastAsia"/>
        </w:rPr>
      </w:pPr>
    </w:p>
    <w:p w14:paraId="3AD21A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7E5D5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74A01C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0518D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1A066F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1C0133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6337CD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4682E5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385DC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75BBEA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20182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C2250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116AB2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240365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13AB4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22FB43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0EA97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65C3AC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4C5C7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附件一：车辆信息表 </w:t>
      </w:r>
    </w:p>
    <w:tbl>
      <w:tblPr>
        <w:tblStyle w:val="7"/>
        <w:tblW w:w="8531"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69"/>
        <w:gridCol w:w="1746"/>
        <w:gridCol w:w="1448"/>
        <w:gridCol w:w="1380"/>
        <w:gridCol w:w="2188"/>
      </w:tblGrid>
      <w:tr w14:paraId="7A50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769"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14:paraId="2D3A82E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bookmarkStart w:id="0" w:name="_Hlk129269717"/>
            <w:bookmarkEnd w:id="0"/>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车号</w:t>
            </w:r>
          </w:p>
        </w:tc>
        <w:tc>
          <w:tcPr>
            <w:tcW w:w="17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7FFF300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车辆类型</w:t>
            </w:r>
          </w:p>
        </w:tc>
        <w:tc>
          <w:tcPr>
            <w:tcW w:w="14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194A9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使用性质</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315FA40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品牌型号</w:t>
            </w:r>
          </w:p>
        </w:tc>
        <w:tc>
          <w:tcPr>
            <w:tcW w:w="21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0BCE0D5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车辆识别代号</w:t>
            </w:r>
          </w:p>
        </w:tc>
      </w:tr>
      <w:tr w14:paraId="0877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76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35C6F5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皖M7787</w:t>
            </w:r>
          </w:p>
        </w:tc>
        <w:tc>
          <w:tcPr>
            <w:tcW w:w="17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29EF91A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SUV汽车</w:t>
            </w:r>
          </w:p>
        </w:tc>
        <w:tc>
          <w:tcPr>
            <w:tcW w:w="14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3DA2B1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教练车</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32F5AE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sz w:val="24"/>
                <w:szCs w:val="24"/>
                <w:lang w:val="en-US" w:eastAsia="zh-CN"/>
              </w:rPr>
              <w:t>猎豹牌LBA6482MQ2</w:t>
            </w:r>
          </w:p>
        </w:tc>
        <w:tc>
          <w:tcPr>
            <w:tcW w:w="21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0846790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宋体" w:hAnsi="宋体"/>
                <w:b w:val="0"/>
                <w:bCs/>
                <w:sz w:val="24"/>
                <w:lang w:val="en-US" w:eastAsia="zh-CN"/>
              </w:rPr>
              <w:t>LN86DCBF8EA001703</w:t>
            </w:r>
          </w:p>
        </w:tc>
      </w:tr>
      <w:tr w14:paraId="47F2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76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0FADB9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发动机号</w:t>
            </w:r>
          </w:p>
        </w:tc>
        <w:tc>
          <w:tcPr>
            <w:tcW w:w="17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43183E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注册日期</w:t>
            </w:r>
          </w:p>
        </w:tc>
        <w:tc>
          <w:tcPr>
            <w:tcW w:w="14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1B33C4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发证日期</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233A9F9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核载人数</w:t>
            </w:r>
          </w:p>
        </w:tc>
        <w:tc>
          <w:tcPr>
            <w:tcW w:w="21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0DAA76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总质量</w:t>
            </w:r>
          </w:p>
        </w:tc>
      </w:tr>
      <w:tr w14:paraId="3A64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76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9CA86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001715</w:t>
            </w:r>
          </w:p>
        </w:tc>
        <w:tc>
          <w:tcPr>
            <w:tcW w:w="174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6B78A6B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2015.10.30</w:t>
            </w:r>
          </w:p>
        </w:tc>
        <w:tc>
          <w:tcPr>
            <w:tcW w:w="14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19B6EF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2019.10.23</w:t>
            </w:r>
          </w:p>
        </w:tc>
        <w:tc>
          <w:tcPr>
            <w:tcW w:w="13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5A9B2E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7</w:t>
            </w:r>
          </w:p>
        </w:tc>
        <w:tc>
          <w:tcPr>
            <w:tcW w:w="21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3E9ED9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1800KG</w:t>
            </w:r>
          </w:p>
        </w:tc>
      </w:tr>
      <w:tr w14:paraId="2239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blCellSpacing w:w="0" w:type="dxa"/>
        </w:trPr>
        <w:tc>
          <w:tcPr>
            <w:tcW w:w="8531"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14:paraId="4C3DA66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4890*1795*1940mm</w:t>
            </w:r>
          </w:p>
        </w:tc>
      </w:tr>
    </w:tbl>
    <w:p w14:paraId="53959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F1FF6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0AFAFD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2A067C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D032F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791A0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2B0AC1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4415F9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A95C0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60193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12DB8B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64EDB2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7F4785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0C9D26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61ACC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33537C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14:paraId="5BC6ED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rPr>
        <w:t>附件二</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回执及报价单</w:t>
      </w:r>
    </w:p>
    <w:p w14:paraId="0A3A6499">
      <w:pPr>
        <w:adjustRightInd w:val="0"/>
        <w:snapToGrid w:val="0"/>
        <w:spacing w:before="156" w:beforeLines="50" w:after="156" w:afterLines="50" w:line="440" w:lineRule="exact"/>
        <w:jc w:val="center"/>
        <w:rPr>
          <w:rFonts w:hint="eastAsia" w:ascii="宋体" w:hAnsi="宋体"/>
          <w:b/>
          <w:sz w:val="44"/>
          <w:szCs w:val="44"/>
        </w:rPr>
      </w:pPr>
    </w:p>
    <w:p w14:paraId="39C4ACD1">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278AF817">
      <w:pPr>
        <w:pStyle w:val="11"/>
        <w:ind w:left="420" w:firstLine="420"/>
      </w:pPr>
    </w:p>
    <w:p w14:paraId="6AEA7B69">
      <w:pPr>
        <w:spacing w:line="360" w:lineRule="auto"/>
        <w:ind w:left="0" w:leftChars="0" w:firstLine="420" w:firstLineChars="175"/>
        <w:rPr>
          <w:rFonts w:hint="default" w:ascii="宋体" w:hAnsi="宋体" w:eastAsia="宋体"/>
          <w:b w:val="0"/>
          <w:bCs w:val="0"/>
          <w:sz w:val="24"/>
          <w:lang w:val="en-US" w:eastAsia="zh-CN"/>
        </w:rPr>
      </w:pPr>
      <w:r>
        <w:rPr>
          <w:rFonts w:hint="eastAsia" w:ascii="宋体" w:hAnsi="宋体"/>
          <w:b w:val="0"/>
          <w:bCs w:val="0"/>
          <w:sz w:val="24"/>
        </w:rPr>
        <w:t>致</w:t>
      </w:r>
      <w:r>
        <w:rPr>
          <w:rFonts w:hint="eastAsia" w:ascii="宋体" w:hAnsi="宋体"/>
          <w:b w:val="0"/>
          <w:bCs w:val="0"/>
          <w:sz w:val="24"/>
          <w:lang w:eastAsia="zh-CN"/>
        </w:rPr>
        <w:t>：</w:t>
      </w:r>
      <w:r>
        <w:rPr>
          <w:rFonts w:hint="eastAsia" w:ascii="宋体" w:hAnsi="宋体"/>
          <w:b w:val="0"/>
          <w:bCs w:val="0"/>
          <w:sz w:val="24"/>
        </w:rPr>
        <w:t>滁州市城泊车辆服务有限公司</w:t>
      </w:r>
    </w:p>
    <w:p w14:paraId="7F5C0E51">
      <w:pPr>
        <w:pStyle w:val="14"/>
        <w:spacing w:line="360" w:lineRule="auto"/>
        <w:jc w:val="left"/>
        <w:rPr>
          <w:rFonts w:ascii="宋体" w:hAnsi="宋体"/>
          <w:b w:val="0"/>
          <w:bCs w:val="0"/>
          <w:sz w:val="24"/>
        </w:rPr>
      </w:pPr>
      <w:r>
        <w:rPr>
          <w:rFonts w:hint="eastAsia" w:ascii="宋体" w:hAnsi="宋体"/>
          <w:b/>
          <w:bCs/>
          <w:sz w:val="24"/>
        </w:rPr>
        <w:t xml:space="preserve">   </w:t>
      </w:r>
      <w:r>
        <w:rPr>
          <w:rFonts w:hint="eastAsia" w:ascii="宋体" w:hAnsi="宋体"/>
          <w:b/>
          <w:bCs/>
          <w:sz w:val="24"/>
          <w:lang w:val="en-US" w:eastAsia="zh-CN"/>
        </w:rPr>
        <w:t xml:space="preserve">    </w:t>
      </w:r>
      <w:r>
        <w:rPr>
          <w:rFonts w:hint="eastAsia" w:ascii="宋体" w:hAnsi="宋体"/>
          <w:b w:val="0"/>
          <w:bCs w:val="0"/>
          <w:sz w:val="24"/>
        </w:rPr>
        <w:t>本</w:t>
      </w:r>
      <w:r>
        <w:rPr>
          <w:rFonts w:hint="eastAsia" w:ascii="宋体" w:hAnsi="宋体"/>
          <w:b w:val="0"/>
          <w:bCs w:val="0"/>
          <w:sz w:val="24"/>
          <w:lang w:val="en-US" w:eastAsia="zh-CN"/>
        </w:rPr>
        <w:t>竞拍</w:t>
      </w:r>
      <w:r>
        <w:rPr>
          <w:rFonts w:hint="eastAsia" w:ascii="宋体" w:hAnsi="宋体"/>
          <w:b w:val="0"/>
          <w:bCs w:val="0"/>
          <w:sz w:val="24"/>
        </w:rPr>
        <w:t>人</w:t>
      </w:r>
      <w:r>
        <w:rPr>
          <w:rFonts w:hint="eastAsia" w:ascii="宋体" w:hAnsi="宋体"/>
          <w:b w:val="0"/>
          <w:bCs w:val="0"/>
          <w:sz w:val="24"/>
          <w:lang w:val="en-US" w:eastAsia="zh-CN"/>
        </w:rPr>
        <w:t>已阅读贵司一台</w:t>
      </w:r>
      <w:r>
        <w:rPr>
          <w:rFonts w:hint="eastAsia" w:ascii="方正仿宋_GB2312" w:hAnsi="方正仿宋_GB2312" w:eastAsia="方正仿宋_GB2312" w:cs="方正仿宋_GB2312"/>
          <w:sz w:val="24"/>
          <w:szCs w:val="24"/>
          <w:lang w:val="en-US" w:eastAsia="zh-CN"/>
        </w:rPr>
        <w:t>猎豹牌汽车</w:t>
      </w:r>
      <w:r>
        <w:rPr>
          <w:rFonts w:hint="eastAsia" w:ascii="宋体" w:hAnsi="宋体"/>
          <w:b w:val="0"/>
          <w:bCs w:val="0"/>
          <w:sz w:val="24"/>
          <w:lang w:val="en-US" w:eastAsia="zh-CN"/>
        </w:rPr>
        <w:t>的公开竞拍出让公告，并</w:t>
      </w:r>
      <w:r>
        <w:rPr>
          <w:rFonts w:hint="eastAsia" w:ascii="宋体" w:hAnsi="宋体"/>
          <w:b w:val="0"/>
          <w:bCs w:val="0"/>
          <w:sz w:val="24"/>
        </w:rPr>
        <w:t>决定参加</w:t>
      </w:r>
      <w:r>
        <w:rPr>
          <w:rFonts w:hint="eastAsia" w:ascii="宋体" w:hAnsi="宋体"/>
          <w:b w:val="0"/>
          <w:bCs w:val="0"/>
          <w:sz w:val="24"/>
          <w:lang w:val="en-US" w:eastAsia="zh-CN"/>
        </w:rPr>
        <w:t>该项目的竞拍</w:t>
      </w:r>
      <w:r>
        <w:rPr>
          <w:rFonts w:hint="eastAsia" w:ascii="宋体" w:hAnsi="宋体"/>
          <w:b w:val="0"/>
          <w:bCs w:val="0"/>
          <w:sz w:val="24"/>
        </w:rPr>
        <w:t>，特予确认。</w:t>
      </w:r>
    </w:p>
    <w:p w14:paraId="06F3B1B3">
      <w:pPr>
        <w:spacing w:line="360" w:lineRule="auto"/>
        <w:ind w:firstLine="480" w:firstLineChars="200"/>
        <w:rPr>
          <w:rFonts w:hint="eastAsia" w:ascii="宋体" w:hAnsi="宋体" w:eastAsia="宋体" w:cs="Times New Roman"/>
          <w:b w:val="0"/>
          <w:bCs w:val="0"/>
          <w:kern w:val="2"/>
          <w:sz w:val="24"/>
          <w:szCs w:val="22"/>
          <w:lang w:val="en-US" w:eastAsia="zh-CN"/>
        </w:rPr>
      </w:pPr>
    </w:p>
    <w:p w14:paraId="2397EC88">
      <w:pPr>
        <w:spacing w:line="360" w:lineRule="auto"/>
        <w:ind w:firstLine="480" w:firstLineChars="200"/>
        <w:rPr>
          <w:rFonts w:hint="default" w:ascii="宋体" w:hAnsi="宋体" w:eastAsiaTheme="minorEastAsia"/>
          <w:lang w:val="en-US" w:eastAsia="zh-CN"/>
        </w:rPr>
      </w:pPr>
      <w:r>
        <w:rPr>
          <w:rFonts w:hint="eastAsia" w:ascii="宋体" w:hAnsi="宋体" w:eastAsia="宋体" w:cs="Times New Roman"/>
          <w:b w:val="0"/>
          <w:bCs w:val="0"/>
          <w:kern w:val="2"/>
          <w:sz w:val="24"/>
          <w:szCs w:val="22"/>
          <w:lang w:val="en-US" w:eastAsia="zh-CN"/>
        </w:rPr>
        <w:t>竞拍人为自然人需提供身份证号：</w:t>
      </w:r>
    </w:p>
    <w:p w14:paraId="1AF91791">
      <w:pPr>
        <w:spacing w:line="360" w:lineRule="auto"/>
        <w:ind w:firstLine="480" w:firstLineChars="200"/>
        <w:jc w:val="left"/>
        <w:rPr>
          <w:rFonts w:ascii="宋体"/>
          <w:sz w:val="24"/>
        </w:rPr>
      </w:pPr>
      <w:r>
        <w:rPr>
          <w:rFonts w:hint="eastAsia" w:ascii="宋体"/>
          <w:sz w:val="24"/>
        </w:rPr>
        <w:t>联系人：</w:t>
      </w:r>
    </w:p>
    <w:p w14:paraId="2B730929">
      <w:pPr>
        <w:spacing w:line="360" w:lineRule="auto"/>
        <w:ind w:firstLine="480" w:firstLineChars="200"/>
        <w:jc w:val="left"/>
        <w:rPr>
          <w:rFonts w:ascii="宋体"/>
          <w:sz w:val="24"/>
        </w:rPr>
      </w:pPr>
      <w:r>
        <w:rPr>
          <w:rFonts w:hint="eastAsia" w:ascii="宋体"/>
          <w:sz w:val="24"/>
        </w:rPr>
        <w:t>联系电话：</w:t>
      </w:r>
    </w:p>
    <w:p w14:paraId="153F16B1">
      <w:pPr>
        <w:spacing w:line="360" w:lineRule="auto"/>
        <w:ind w:firstLine="480" w:firstLineChars="200"/>
        <w:rPr>
          <w:rFonts w:ascii="宋体"/>
          <w:sz w:val="24"/>
        </w:rPr>
      </w:pPr>
    </w:p>
    <w:p w14:paraId="510DA2EF">
      <w:pPr>
        <w:spacing w:line="360" w:lineRule="auto"/>
        <w:jc w:val="center"/>
        <w:rPr>
          <w:rFonts w:ascii="宋体"/>
          <w:sz w:val="24"/>
        </w:rPr>
      </w:pPr>
      <w:r>
        <w:rPr>
          <w:rFonts w:hint="eastAsia" w:ascii="宋体" w:hAnsi="宋体" w:cs="宋体"/>
          <w:sz w:val="24"/>
          <w:lang w:val="en-US" w:eastAsia="zh-CN"/>
        </w:rPr>
        <w:t xml:space="preserve">                                     </w:t>
      </w:r>
      <w:r>
        <w:rPr>
          <w:rFonts w:hint="eastAsia" w:ascii="宋体" w:hAnsi="宋体" w:cs="宋体"/>
          <w:sz w:val="24"/>
        </w:rPr>
        <w:t>单位名称</w:t>
      </w:r>
      <w:r>
        <w:rPr>
          <w:rFonts w:hint="eastAsia" w:ascii="宋体" w:hAnsi="宋体" w:cs="宋体"/>
          <w:sz w:val="24"/>
          <w:lang w:eastAsia="zh-CN"/>
        </w:rPr>
        <w:t>（</w:t>
      </w:r>
      <w:r>
        <w:rPr>
          <w:rFonts w:hint="eastAsia" w:ascii="宋体"/>
          <w:sz w:val="24"/>
        </w:rPr>
        <w:t>盖章</w:t>
      </w:r>
      <w:r>
        <w:rPr>
          <w:rFonts w:hint="eastAsia" w:ascii="宋体"/>
          <w:sz w:val="24"/>
          <w:lang w:eastAsia="zh-CN"/>
        </w:rPr>
        <w:t>）</w:t>
      </w:r>
      <w:r>
        <w:rPr>
          <w:rFonts w:hint="eastAsia" w:ascii="宋体"/>
          <w:sz w:val="24"/>
          <w:lang w:val="en-US" w:eastAsia="zh-CN"/>
        </w:rPr>
        <w:t>或自然人（签字）</w:t>
      </w:r>
      <w:r>
        <w:rPr>
          <w:rFonts w:hint="eastAsia" w:ascii="宋体"/>
          <w:sz w:val="24"/>
        </w:rPr>
        <w:t>：</w:t>
      </w:r>
    </w:p>
    <w:p w14:paraId="1E9B2343">
      <w:pPr>
        <w:spacing w:line="360" w:lineRule="auto"/>
        <w:ind w:firstLine="5520" w:firstLineChars="2300"/>
        <w:rPr>
          <w:rFonts w:ascii="宋体" w:hAnsi="宋体" w:cs="宋体"/>
          <w:sz w:val="24"/>
        </w:rPr>
      </w:pPr>
      <w:r>
        <w:rPr>
          <w:rFonts w:hint="eastAsia" w:ascii="宋体" w:hAnsi="宋体" w:cs="宋体"/>
          <w:sz w:val="24"/>
        </w:rPr>
        <w:t>年   月   日</w:t>
      </w:r>
    </w:p>
    <w:p w14:paraId="764D9548">
      <w:pPr>
        <w:jc w:val="center"/>
        <w:rPr>
          <w:rFonts w:hint="eastAsia"/>
          <w:b/>
          <w:sz w:val="36"/>
          <w:szCs w:val="36"/>
        </w:rPr>
      </w:pPr>
    </w:p>
    <w:p w14:paraId="6E8EEBEB">
      <w:pPr>
        <w:jc w:val="center"/>
        <w:rPr>
          <w:rFonts w:hint="eastAsia"/>
          <w:b/>
          <w:sz w:val="36"/>
          <w:szCs w:val="36"/>
        </w:rPr>
      </w:pPr>
    </w:p>
    <w:p w14:paraId="3EAD356E">
      <w:pPr>
        <w:jc w:val="center"/>
        <w:rPr>
          <w:rFonts w:hint="eastAsia"/>
          <w:b/>
          <w:sz w:val="36"/>
          <w:szCs w:val="36"/>
        </w:rPr>
      </w:pPr>
      <w:r>
        <w:rPr>
          <w:rFonts w:hint="eastAsia"/>
          <w:b/>
          <w:sz w:val="36"/>
          <w:szCs w:val="36"/>
        </w:rPr>
        <w:t>报价单</w:t>
      </w:r>
    </w:p>
    <w:p w14:paraId="32FCF0BB">
      <w:pPr>
        <w:pStyle w:val="16"/>
        <w:rPr>
          <w:rFonts w:hint="eastAsia"/>
          <w:sz w:val="24"/>
          <w:szCs w:val="24"/>
          <w:lang w:val="en-US" w:eastAsia="zh-CN"/>
        </w:rPr>
      </w:pPr>
    </w:p>
    <w:p w14:paraId="017AE0D6">
      <w:pPr>
        <w:spacing w:line="360" w:lineRule="auto"/>
        <w:ind w:left="0" w:leftChars="0" w:firstLine="420" w:firstLineChars="175"/>
        <w:rPr>
          <w:rFonts w:hint="default" w:eastAsia="宋体"/>
          <w:sz w:val="24"/>
          <w:szCs w:val="24"/>
          <w:lang w:val="en-US" w:eastAsia="zh-CN"/>
        </w:rPr>
      </w:pPr>
      <w:r>
        <w:rPr>
          <w:rFonts w:hint="eastAsia" w:ascii="宋体" w:hAnsi="宋体"/>
          <w:b w:val="0"/>
          <w:bCs w:val="0"/>
          <w:sz w:val="24"/>
        </w:rPr>
        <w:t>致</w:t>
      </w:r>
      <w:r>
        <w:rPr>
          <w:rFonts w:hint="eastAsia" w:ascii="宋体" w:hAnsi="宋体"/>
          <w:b w:val="0"/>
          <w:bCs w:val="0"/>
          <w:sz w:val="24"/>
          <w:lang w:eastAsia="zh-CN"/>
        </w:rPr>
        <w:t>：</w:t>
      </w:r>
      <w:r>
        <w:rPr>
          <w:rFonts w:hint="eastAsia" w:ascii="宋体" w:hAnsi="宋体"/>
          <w:b w:val="0"/>
          <w:bCs w:val="0"/>
          <w:sz w:val="24"/>
        </w:rPr>
        <w:t>滁州市城泊车辆服务有限公司</w:t>
      </w:r>
      <w:r>
        <w:rPr>
          <w:rFonts w:hint="eastAsia"/>
          <w:sz w:val="24"/>
          <w:szCs w:val="24"/>
          <w:lang w:val="en-US" w:eastAsia="zh-CN"/>
        </w:rPr>
        <w:t>：</w:t>
      </w:r>
    </w:p>
    <w:p w14:paraId="6AA830AC">
      <w:pPr>
        <w:pStyle w:val="11"/>
        <w:ind w:left="0" w:leftChars="0" w:firstLine="964" w:firstLineChars="400"/>
        <w:rPr>
          <w:rFonts w:hint="default" w:hAnsi="宋体" w:cs="宋体"/>
          <w:color w:val="000000"/>
          <w:kern w:val="0"/>
          <w:sz w:val="24"/>
          <w:szCs w:val="24"/>
          <w:u w:val="none" w:color="000000"/>
          <w:lang w:val="en-US"/>
        </w:rPr>
      </w:pPr>
      <w:r>
        <w:rPr>
          <w:rFonts w:hint="eastAsia" w:hAnsi="宋体"/>
          <w:b/>
          <w:bCs/>
          <w:sz w:val="24"/>
          <w:szCs w:val="24"/>
          <w:lang w:val="en-US" w:eastAsia="zh-CN"/>
        </w:rPr>
        <w:t>本竞拍人对贵司</w:t>
      </w:r>
      <w:r>
        <w:rPr>
          <w:rFonts w:hint="eastAsia" w:ascii="方正仿宋_GB2312" w:hAnsi="方正仿宋_GB2312" w:eastAsia="方正仿宋_GB2312" w:cs="方正仿宋_GB2312"/>
          <w:b/>
          <w:bCs/>
          <w:sz w:val="24"/>
          <w:szCs w:val="24"/>
          <w:lang w:val="en-US" w:eastAsia="zh-CN"/>
        </w:rPr>
        <w:t>猎豹牌汽</w:t>
      </w:r>
      <w:r>
        <w:rPr>
          <w:rFonts w:hint="eastAsia" w:hAnsi="宋体"/>
          <w:b/>
          <w:bCs/>
          <w:sz w:val="24"/>
          <w:szCs w:val="24"/>
          <w:lang w:val="en-US" w:eastAsia="zh-CN"/>
        </w:rPr>
        <w:t>车出让的报价为人民币大写</w:t>
      </w:r>
      <w:r>
        <w:rPr>
          <w:rFonts w:hint="eastAsia" w:hAnsi="宋体"/>
          <w:b/>
          <w:bCs/>
          <w:sz w:val="24"/>
          <w:szCs w:val="24"/>
          <w:u w:val="single"/>
          <w:lang w:val="en-US" w:eastAsia="zh-CN"/>
        </w:rPr>
        <w:t xml:space="preserve">        </w:t>
      </w:r>
      <w:r>
        <w:rPr>
          <w:rFonts w:hint="eastAsia" w:hAnsi="宋体"/>
          <w:b/>
          <w:bCs/>
          <w:sz w:val="24"/>
          <w:szCs w:val="24"/>
          <w:lang w:val="en-US" w:eastAsia="zh-CN"/>
        </w:rPr>
        <w:t>元（小写</w:t>
      </w:r>
      <w:r>
        <w:rPr>
          <w:rFonts w:hint="eastAsia" w:hAnsi="宋体"/>
          <w:b/>
          <w:bCs/>
          <w:sz w:val="24"/>
          <w:szCs w:val="24"/>
          <w:u w:val="single"/>
          <w:lang w:val="en-US" w:eastAsia="zh-CN"/>
        </w:rPr>
        <w:t xml:space="preserve">        </w:t>
      </w:r>
      <w:r>
        <w:rPr>
          <w:rFonts w:hint="eastAsia" w:hAnsi="宋体"/>
          <w:b/>
          <w:bCs/>
          <w:sz w:val="24"/>
          <w:szCs w:val="24"/>
          <w:lang w:val="en-US" w:eastAsia="zh-CN"/>
        </w:rPr>
        <w:t>元）。</w:t>
      </w:r>
    </w:p>
    <w:p w14:paraId="4F51067E">
      <w:pPr>
        <w:pStyle w:val="11"/>
        <w:rPr>
          <w:rFonts w:hint="eastAsia"/>
          <w:sz w:val="28"/>
          <w:szCs w:val="28"/>
          <w:lang w:val="en-US" w:eastAsia="zh-CN"/>
        </w:rPr>
      </w:pPr>
      <w:r>
        <w:rPr>
          <w:rFonts w:hint="eastAsia"/>
          <w:sz w:val="28"/>
          <w:szCs w:val="28"/>
          <w:lang w:val="en-US" w:eastAsia="zh-CN"/>
        </w:rPr>
        <w:t xml:space="preserve"> </w:t>
      </w:r>
    </w:p>
    <w:p w14:paraId="6C69D596">
      <w:pPr>
        <w:spacing w:line="360" w:lineRule="auto"/>
        <w:jc w:val="center"/>
        <w:rPr>
          <w:rFonts w:ascii="宋体"/>
          <w:sz w:val="24"/>
        </w:rPr>
      </w:pPr>
      <w:r>
        <w:rPr>
          <w:rFonts w:hint="eastAsia"/>
          <w:sz w:val="28"/>
          <w:szCs w:val="28"/>
          <w:lang w:val="en-US" w:eastAsia="zh-CN"/>
        </w:rPr>
        <w:t xml:space="preserve">                                  </w:t>
      </w:r>
      <w:r>
        <w:rPr>
          <w:rFonts w:hint="eastAsia" w:ascii="宋体" w:hAnsi="宋体" w:cs="宋体"/>
          <w:sz w:val="24"/>
        </w:rPr>
        <w:t>单位名称</w:t>
      </w:r>
      <w:r>
        <w:rPr>
          <w:rFonts w:hint="eastAsia" w:ascii="宋体" w:hAnsi="宋体" w:cs="宋体"/>
          <w:sz w:val="24"/>
          <w:lang w:eastAsia="zh-CN"/>
        </w:rPr>
        <w:t>（</w:t>
      </w:r>
      <w:r>
        <w:rPr>
          <w:rFonts w:hint="eastAsia" w:ascii="宋体"/>
          <w:sz w:val="24"/>
        </w:rPr>
        <w:t>盖章</w:t>
      </w:r>
      <w:r>
        <w:rPr>
          <w:rFonts w:hint="eastAsia" w:ascii="宋体"/>
          <w:sz w:val="24"/>
          <w:lang w:eastAsia="zh-CN"/>
        </w:rPr>
        <w:t>）</w:t>
      </w:r>
      <w:r>
        <w:rPr>
          <w:rFonts w:hint="eastAsia" w:ascii="宋体"/>
          <w:sz w:val="24"/>
          <w:lang w:val="en-US" w:eastAsia="zh-CN"/>
        </w:rPr>
        <w:t>或自然人（签字）</w:t>
      </w:r>
      <w:r>
        <w:rPr>
          <w:rFonts w:hint="eastAsia" w:ascii="宋体"/>
          <w:sz w:val="24"/>
        </w:rPr>
        <w:t>：</w:t>
      </w:r>
    </w:p>
    <w:p w14:paraId="66D0E83B">
      <w:pPr>
        <w:spacing w:line="360" w:lineRule="auto"/>
        <w:ind w:firstLine="5520" w:firstLineChars="2300"/>
        <w:rPr>
          <w:rFonts w:hint="eastAsia" w:ascii="宋体" w:hAnsi="宋体" w:cs="宋体"/>
          <w:sz w:val="24"/>
        </w:rPr>
      </w:pPr>
      <w:r>
        <w:rPr>
          <w:rFonts w:hint="eastAsia" w:ascii="宋体" w:hAnsi="宋体" w:cs="宋体"/>
          <w:sz w:val="24"/>
        </w:rPr>
        <w:t>年   月   日</w:t>
      </w:r>
    </w:p>
    <w:p w14:paraId="0D560572">
      <w:pPr>
        <w:adjustRightInd w:val="0"/>
        <w:snapToGrid w:val="0"/>
        <w:spacing w:before="156" w:beforeLines="50" w:after="156" w:afterLines="50" w:line="440" w:lineRule="exact"/>
        <w:jc w:val="left"/>
        <w:rPr>
          <w:rFonts w:hint="eastAsia" w:ascii="宋体" w:hAnsi="宋体"/>
          <w:b/>
          <w:sz w:val="32"/>
          <w:szCs w:val="32"/>
          <w:lang w:val="en-US" w:eastAsia="zh-CN"/>
        </w:rPr>
      </w:pPr>
    </w:p>
    <w:p w14:paraId="55242F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附件三：承诺书</w:t>
      </w:r>
    </w:p>
    <w:p w14:paraId="7AEB8708">
      <w:pPr>
        <w:jc w:val="center"/>
        <w:rPr>
          <w:rFonts w:hint="default"/>
          <w:b/>
          <w:sz w:val="36"/>
          <w:szCs w:val="36"/>
          <w:lang w:val="en-US" w:eastAsia="zh-CN"/>
        </w:rPr>
      </w:pPr>
    </w:p>
    <w:p w14:paraId="165E7620">
      <w:pPr>
        <w:jc w:val="center"/>
        <w:rPr>
          <w:rFonts w:hint="default"/>
          <w:b/>
          <w:sz w:val="36"/>
          <w:szCs w:val="36"/>
          <w:lang w:val="en-US" w:eastAsia="zh-CN"/>
        </w:rPr>
      </w:pPr>
      <w:r>
        <w:rPr>
          <w:rFonts w:hint="default"/>
          <w:b/>
          <w:sz w:val="36"/>
          <w:szCs w:val="36"/>
          <w:lang w:val="en-US" w:eastAsia="zh-CN"/>
        </w:rPr>
        <w:t>承诺书</w:t>
      </w:r>
    </w:p>
    <w:p w14:paraId="5FAA4EC6">
      <w:pPr>
        <w:spacing w:line="360" w:lineRule="auto"/>
        <w:ind w:firstLine="5520" w:firstLineChars="2300"/>
        <w:rPr>
          <w:rFonts w:hint="default" w:ascii="宋体" w:hAnsi="宋体" w:cs="宋体"/>
          <w:sz w:val="24"/>
          <w:lang w:val="en-US" w:eastAsia="zh-CN"/>
        </w:rPr>
      </w:pPr>
    </w:p>
    <w:p w14:paraId="59695616">
      <w:pPr>
        <w:spacing w:line="360" w:lineRule="auto"/>
        <w:rPr>
          <w:rFonts w:hint="default" w:ascii="宋体" w:hAnsi="宋体" w:cs="宋体"/>
          <w:sz w:val="24"/>
          <w:lang w:val="en-US" w:eastAsia="zh-CN"/>
        </w:rPr>
      </w:pPr>
      <w:r>
        <w:rPr>
          <w:rFonts w:hint="default" w:ascii="宋体" w:hAnsi="宋体" w:cs="宋体"/>
          <w:sz w:val="24"/>
          <w:lang w:val="en-US" w:eastAsia="zh-CN"/>
        </w:rPr>
        <w:t>致：滁州市城泊车辆服务有限公司</w:t>
      </w:r>
    </w:p>
    <w:p w14:paraId="63D63B50">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关于贵司</w:t>
      </w:r>
      <w:r>
        <w:rPr>
          <w:rFonts w:hint="eastAsia" w:ascii="宋体" w:hAnsi="宋体" w:cs="宋体"/>
          <w:sz w:val="24"/>
          <w:lang w:val="en-US" w:eastAsia="zh-CN"/>
        </w:rPr>
        <w:t>一</w:t>
      </w:r>
      <w:r>
        <w:rPr>
          <w:rFonts w:hint="default" w:ascii="宋体" w:hAnsi="宋体" w:cs="宋体"/>
          <w:sz w:val="24"/>
          <w:lang w:val="en-US" w:eastAsia="zh-CN"/>
        </w:rPr>
        <w:t>台</w:t>
      </w:r>
      <w:r>
        <w:rPr>
          <w:rFonts w:hint="eastAsia" w:ascii="方正仿宋_GB2312" w:hAnsi="方正仿宋_GB2312" w:eastAsia="方正仿宋_GB2312" w:cs="方正仿宋_GB2312"/>
          <w:sz w:val="24"/>
          <w:szCs w:val="24"/>
          <w:lang w:val="en-US" w:eastAsia="zh-CN"/>
        </w:rPr>
        <w:t>猎豹</w:t>
      </w:r>
      <w:r>
        <w:rPr>
          <w:rFonts w:hint="eastAsia" w:ascii="方正仿宋_GB2312" w:hAnsi="方正仿宋_GB2312" w:eastAsia="方正仿宋_GB2312" w:cs="方正仿宋_GB2312"/>
          <w:sz w:val="28"/>
          <w:szCs w:val="28"/>
          <w:lang w:val="en-US" w:eastAsia="zh-CN"/>
        </w:rPr>
        <w:t>牌汽</w:t>
      </w:r>
      <w:r>
        <w:rPr>
          <w:rFonts w:hint="default" w:ascii="宋体" w:hAnsi="宋体" w:cs="宋体"/>
          <w:sz w:val="24"/>
          <w:lang w:val="en-US" w:eastAsia="zh-CN"/>
        </w:rPr>
        <w:t>车的</w:t>
      </w:r>
      <w:r>
        <w:rPr>
          <w:rFonts w:hint="eastAsia" w:ascii="宋体" w:hAnsi="宋体" w:cs="宋体"/>
          <w:sz w:val="24"/>
          <w:lang w:val="en-US" w:eastAsia="zh-CN"/>
        </w:rPr>
        <w:t>公开竞拍出让</w:t>
      </w:r>
      <w:r>
        <w:rPr>
          <w:rFonts w:hint="default" w:ascii="宋体" w:hAnsi="宋体" w:cs="宋体"/>
          <w:sz w:val="24"/>
          <w:lang w:val="en-US" w:eastAsia="zh-CN"/>
        </w:rPr>
        <w:t>我公司</w:t>
      </w:r>
      <w:r>
        <w:rPr>
          <w:rFonts w:hint="eastAsia" w:ascii="宋体" w:hAnsi="宋体" w:cs="宋体"/>
          <w:sz w:val="24"/>
          <w:lang w:val="en-US" w:eastAsia="zh-CN"/>
        </w:rPr>
        <w:t>/本人做</w:t>
      </w:r>
      <w:r>
        <w:rPr>
          <w:rFonts w:hint="default" w:ascii="宋体" w:hAnsi="宋体" w:cs="宋体"/>
          <w:sz w:val="24"/>
          <w:lang w:val="en-US" w:eastAsia="zh-CN"/>
        </w:rPr>
        <w:t>如下承诺：</w:t>
      </w:r>
    </w:p>
    <w:p w14:paraId="14C066FE">
      <w:pPr>
        <w:spacing w:line="360" w:lineRule="auto"/>
        <w:ind w:left="479" w:leftChars="228" w:firstLine="0" w:firstLineChars="0"/>
        <w:rPr>
          <w:rFonts w:hint="eastAsia" w:ascii="宋体" w:hAnsi="宋体" w:cs="宋体"/>
          <w:sz w:val="24"/>
          <w:lang w:val="en-US" w:eastAsia="zh-CN"/>
        </w:rPr>
      </w:pPr>
      <w:r>
        <w:rPr>
          <w:rFonts w:hint="eastAsia" w:ascii="宋体" w:hAnsi="宋体" w:cs="宋体"/>
          <w:sz w:val="24"/>
          <w:lang w:val="en-US" w:eastAsia="zh-CN"/>
        </w:rPr>
        <w:t>1.已充分了解并符合公开竞拍出让文件中的全部内容；</w:t>
      </w:r>
    </w:p>
    <w:p w14:paraId="700D86F0">
      <w:pPr>
        <w:spacing w:line="360" w:lineRule="auto"/>
        <w:ind w:left="479" w:leftChars="228" w:firstLine="0" w:firstLineChars="0"/>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1FA1AFC">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1EE6E8B4">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p>
    <w:p w14:paraId="268261D0">
      <w:pPr>
        <w:spacing w:line="360" w:lineRule="auto"/>
        <w:ind w:firstLine="5520" w:firstLineChars="2300"/>
        <w:rPr>
          <w:rFonts w:hint="default" w:ascii="宋体" w:hAnsi="宋体" w:cs="宋体"/>
          <w:sz w:val="24"/>
          <w:lang w:val="en-US" w:eastAsia="zh-CN"/>
        </w:rPr>
      </w:pPr>
      <w:r>
        <w:rPr>
          <w:rFonts w:hint="default" w:ascii="宋体" w:hAnsi="宋体" w:cs="宋体"/>
          <w:sz w:val="24"/>
          <w:lang w:val="en-US" w:eastAsia="zh-CN"/>
        </w:rPr>
        <w:t xml:space="preserve">    </w:t>
      </w:r>
    </w:p>
    <w:p w14:paraId="7646E6E5">
      <w:pPr>
        <w:spacing w:line="360" w:lineRule="auto"/>
        <w:ind w:firstLine="5520" w:firstLineChars="2300"/>
        <w:rPr>
          <w:rFonts w:hint="default" w:ascii="宋体" w:hAnsi="宋体" w:cs="宋体"/>
          <w:sz w:val="24"/>
          <w:lang w:val="en-US" w:eastAsia="zh-CN"/>
        </w:rPr>
      </w:pPr>
    </w:p>
    <w:p w14:paraId="17C04092">
      <w:pPr>
        <w:spacing w:line="360" w:lineRule="auto"/>
        <w:ind w:firstLine="5520" w:firstLineChars="2300"/>
        <w:rPr>
          <w:rFonts w:hint="default" w:ascii="宋体" w:hAnsi="宋体" w:cs="宋体"/>
          <w:sz w:val="24"/>
          <w:lang w:val="en-US" w:eastAsia="zh-CN"/>
        </w:rPr>
      </w:pPr>
    </w:p>
    <w:p w14:paraId="34AE8168">
      <w:pPr>
        <w:spacing w:line="360" w:lineRule="auto"/>
        <w:jc w:val="right"/>
        <w:rPr>
          <w:rFonts w:hint="default" w:ascii="宋体" w:hAnsi="宋体" w:cs="宋体"/>
          <w:sz w:val="24"/>
          <w:lang w:val="en-US" w:eastAsia="zh-CN"/>
        </w:rPr>
      </w:pPr>
      <w:r>
        <w:rPr>
          <w:rFonts w:hint="default" w:ascii="宋体" w:hAnsi="宋体" w:cs="宋体"/>
          <w:sz w:val="24"/>
          <w:lang w:val="en-US" w:eastAsia="zh-CN"/>
        </w:rPr>
        <w:t xml:space="preserve"> 单位名称（盖章）或自然人（签字）：</w:t>
      </w:r>
    </w:p>
    <w:p w14:paraId="12AAE9EC">
      <w:pPr>
        <w:spacing w:line="360" w:lineRule="auto"/>
        <w:ind w:firstLine="5520" w:firstLineChars="2300"/>
        <w:rPr>
          <w:rFonts w:hint="default" w:ascii="宋体" w:hAnsi="宋体" w:cs="宋体"/>
          <w:sz w:val="24"/>
          <w:lang w:val="en-US" w:eastAsia="zh-CN"/>
        </w:rPr>
      </w:pPr>
    </w:p>
    <w:p w14:paraId="5A778DEA">
      <w:pPr>
        <w:spacing w:line="360" w:lineRule="auto"/>
        <w:ind w:firstLine="5520" w:firstLineChars="2300"/>
        <w:rPr>
          <w:rFonts w:hint="default" w:ascii="宋体" w:hAnsi="宋体" w:cs="宋体"/>
          <w:sz w:val="24"/>
          <w:lang w:val="en-US" w:eastAsia="zh-CN"/>
        </w:rPr>
      </w:pPr>
      <w:r>
        <w:rPr>
          <w:rFonts w:hint="default" w:ascii="宋体" w:hAnsi="宋体" w:cs="宋体"/>
          <w:sz w:val="24"/>
          <w:lang w:val="en-US" w:eastAsia="zh-CN"/>
        </w:rPr>
        <w:t>法定代表人或授权委托人：</w:t>
      </w:r>
    </w:p>
    <w:p w14:paraId="16B7963F">
      <w:pPr>
        <w:spacing w:line="360" w:lineRule="auto"/>
        <w:jc w:val="right"/>
        <w:rPr>
          <w:rFonts w:hint="default" w:ascii="宋体" w:hAnsi="宋体" w:cs="宋体"/>
          <w:sz w:val="24"/>
          <w:lang w:val="en-US" w:eastAsia="zh-CN"/>
        </w:rPr>
      </w:pPr>
    </w:p>
    <w:p w14:paraId="662F3872">
      <w:pPr>
        <w:spacing w:line="360" w:lineRule="auto"/>
        <w:jc w:val="right"/>
        <w:rPr>
          <w:rFonts w:hint="default" w:ascii="宋体" w:hAnsi="宋体" w:cs="宋体"/>
          <w:sz w:val="24"/>
          <w:lang w:val="en-US" w:eastAsia="zh-CN"/>
        </w:rPr>
      </w:pPr>
      <w:r>
        <w:rPr>
          <w:rFonts w:hint="default" w:ascii="宋体" w:hAnsi="宋体" w:cs="宋体"/>
          <w:sz w:val="24"/>
          <w:lang w:val="en-US" w:eastAsia="zh-CN"/>
        </w:rPr>
        <w:t>年    月    日</w:t>
      </w:r>
    </w:p>
    <w:p w14:paraId="1816028F">
      <w:pPr>
        <w:spacing w:line="360" w:lineRule="auto"/>
        <w:ind w:firstLine="5520" w:firstLineChars="2300"/>
        <w:rPr>
          <w:rFonts w:hint="eastAsia" w:ascii="宋体" w:hAnsi="宋体" w:cs="宋体"/>
          <w:sz w:val="24"/>
          <w:lang w:val="en-US" w:eastAsia="zh-CN"/>
        </w:rPr>
      </w:pPr>
    </w:p>
    <w:p w14:paraId="556E5D4D">
      <w:pPr>
        <w:spacing w:line="360" w:lineRule="auto"/>
        <w:ind w:firstLine="5520" w:firstLineChars="2300"/>
        <w:rPr>
          <w:rFonts w:hint="eastAsia" w:ascii="宋体" w:hAnsi="宋体" w:cs="宋体"/>
          <w:sz w:val="24"/>
          <w:lang w:val="en-US" w:eastAsia="zh-CN"/>
        </w:rPr>
      </w:pPr>
    </w:p>
    <w:p w14:paraId="2340595B">
      <w:pPr>
        <w:spacing w:line="360" w:lineRule="auto"/>
        <w:ind w:firstLine="5520" w:firstLineChars="2300"/>
        <w:rPr>
          <w:rFonts w:hint="eastAsia" w:ascii="宋体" w:hAnsi="宋体" w:cs="宋体"/>
          <w:sz w:val="24"/>
          <w:lang w:val="en-US" w:eastAsia="zh-CN"/>
        </w:rPr>
      </w:pPr>
    </w:p>
    <w:p w14:paraId="3E9E2E25">
      <w:pPr>
        <w:spacing w:line="360" w:lineRule="auto"/>
        <w:ind w:firstLine="5520" w:firstLineChars="2300"/>
        <w:rPr>
          <w:rFonts w:hint="eastAsia" w:ascii="宋体" w:hAnsi="宋体" w:cs="宋体"/>
          <w:sz w:val="24"/>
          <w:lang w:val="en-US" w:eastAsia="zh-CN"/>
        </w:rPr>
      </w:pPr>
    </w:p>
    <w:p w14:paraId="208DF6F0">
      <w:pPr>
        <w:spacing w:line="360" w:lineRule="auto"/>
        <w:ind w:firstLine="5520" w:firstLineChars="2300"/>
        <w:rPr>
          <w:rFonts w:hint="eastAsia" w:ascii="宋体" w:hAnsi="宋体" w:cs="宋体"/>
          <w:sz w:val="24"/>
          <w:lang w:val="en-US" w:eastAsia="zh-CN"/>
        </w:rPr>
      </w:pPr>
    </w:p>
    <w:p w14:paraId="7205DE9E">
      <w:pPr>
        <w:spacing w:line="360" w:lineRule="auto"/>
        <w:ind w:firstLine="5520" w:firstLineChars="2300"/>
        <w:rPr>
          <w:rFonts w:hint="eastAsia" w:ascii="宋体" w:hAnsi="宋体" w:cs="宋体"/>
          <w:sz w:val="24"/>
          <w:lang w:val="en-US" w:eastAsia="zh-CN"/>
        </w:rPr>
      </w:pPr>
    </w:p>
    <w:p w14:paraId="49DE3844">
      <w:pPr>
        <w:spacing w:line="360" w:lineRule="auto"/>
        <w:ind w:firstLine="5520" w:firstLineChars="2300"/>
        <w:rPr>
          <w:rFonts w:hint="eastAsia" w:ascii="宋体" w:hAnsi="宋体" w:cs="宋体"/>
          <w:sz w:val="24"/>
          <w:lang w:val="en-US" w:eastAsia="zh-CN"/>
        </w:rPr>
      </w:pPr>
    </w:p>
    <w:p w14:paraId="1B161CD8">
      <w:pPr>
        <w:spacing w:line="360" w:lineRule="auto"/>
        <w:ind w:firstLine="5520" w:firstLineChars="2300"/>
        <w:rPr>
          <w:rFonts w:hint="eastAsia" w:ascii="宋体" w:hAnsi="宋体" w:cs="宋体"/>
          <w:sz w:val="24"/>
          <w:lang w:val="en-US" w:eastAsia="zh-CN"/>
        </w:rPr>
      </w:pPr>
    </w:p>
    <w:p w14:paraId="0C885CF1">
      <w:pPr>
        <w:spacing w:line="360" w:lineRule="auto"/>
        <w:ind w:firstLine="5520" w:firstLineChars="2300"/>
        <w:rPr>
          <w:rFonts w:hint="eastAsia" w:ascii="宋体" w:hAnsi="宋体" w:cs="宋体"/>
          <w:sz w:val="24"/>
          <w:lang w:val="en-US" w:eastAsia="zh-CN"/>
        </w:rPr>
      </w:pPr>
    </w:p>
    <w:p w14:paraId="111EDC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附件四：授权委托书</w:t>
      </w:r>
    </w:p>
    <w:p w14:paraId="6E873142">
      <w:pPr>
        <w:jc w:val="center"/>
        <w:rPr>
          <w:rFonts w:hint="eastAsia"/>
          <w:b/>
          <w:sz w:val="36"/>
          <w:szCs w:val="36"/>
          <w:lang w:val="en-US" w:eastAsia="zh-CN"/>
        </w:rPr>
      </w:pPr>
    </w:p>
    <w:p w14:paraId="10EFC974">
      <w:pPr>
        <w:jc w:val="center"/>
        <w:rPr>
          <w:rFonts w:hint="eastAsia"/>
          <w:b/>
          <w:sz w:val="36"/>
          <w:szCs w:val="36"/>
          <w:lang w:val="en-US" w:eastAsia="zh-CN"/>
        </w:rPr>
      </w:pPr>
      <w:r>
        <w:rPr>
          <w:rFonts w:hint="eastAsia"/>
          <w:b/>
          <w:sz w:val="36"/>
          <w:szCs w:val="36"/>
          <w:lang w:val="en-US" w:eastAsia="zh-CN"/>
        </w:rPr>
        <w:t>授权委托书</w:t>
      </w:r>
    </w:p>
    <w:p w14:paraId="7E0DDFB8">
      <w:pPr>
        <w:spacing w:line="360" w:lineRule="auto"/>
        <w:rPr>
          <w:rFonts w:hint="eastAsia" w:ascii="宋体" w:hAnsi="宋体" w:cs="宋体"/>
          <w:sz w:val="24"/>
          <w:lang w:val="en-US" w:eastAsia="zh-CN"/>
        </w:rPr>
      </w:pPr>
    </w:p>
    <w:p w14:paraId="0D145084">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348E799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本人</w:t>
      </w:r>
      <w:r>
        <w:rPr>
          <w:rFonts w:hint="eastAsia" w:ascii="宋体" w:hAnsi="宋体" w:cs="宋体"/>
          <w:sz w:val="24"/>
          <w:u w:val="single"/>
          <w:lang w:val="en-US" w:eastAsia="zh-CN"/>
        </w:rPr>
        <w:t xml:space="preserve">         </w:t>
      </w:r>
      <w:r>
        <w:rPr>
          <w:rFonts w:hint="eastAsia" w:ascii="宋体" w:hAnsi="宋体" w:cs="宋体"/>
          <w:sz w:val="24"/>
          <w:lang w:val="en-US" w:eastAsia="zh-CN"/>
        </w:rPr>
        <w:t>，身份证号：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，为贵司一台</w:t>
      </w:r>
      <w:r>
        <w:rPr>
          <w:rFonts w:hint="eastAsia" w:ascii="方正仿宋_GB2312" w:hAnsi="方正仿宋_GB2312" w:eastAsia="方正仿宋_GB2312" w:cs="方正仿宋_GB2312"/>
          <w:sz w:val="24"/>
          <w:szCs w:val="24"/>
          <w:lang w:val="en-US" w:eastAsia="zh-CN"/>
        </w:rPr>
        <w:t>猎豹</w:t>
      </w:r>
      <w:r>
        <w:rPr>
          <w:rFonts w:hint="eastAsia" w:ascii="方正仿宋_GB2312" w:hAnsi="方正仿宋_GB2312" w:eastAsia="方正仿宋_GB2312" w:cs="方正仿宋_GB2312"/>
          <w:sz w:val="28"/>
          <w:szCs w:val="28"/>
          <w:lang w:val="en-US" w:eastAsia="zh-CN"/>
        </w:rPr>
        <w:t>牌汽</w:t>
      </w:r>
      <w:r>
        <w:rPr>
          <w:rFonts w:hint="eastAsia" w:ascii="宋体" w:hAnsi="宋体" w:cs="宋体"/>
          <w:sz w:val="24"/>
          <w:lang w:val="en-US" w:eastAsia="zh-CN"/>
        </w:rPr>
        <w:t>车的公开竞拍出让的指定授权人，委托其代表公司办理相关事务。对受托人在办理上述事项过程中所签署的有关文件，我司均予以认可，并承担相应的法律责任。</w:t>
      </w:r>
    </w:p>
    <w:p w14:paraId="30028B9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0A4E4CE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768DFF38">
      <w:pPr>
        <w:spacing w:line="360" w:lineRule="auto"/>
        <w:ind w:firstLine="5520" w:firstLineChars="2300"/>
        <w:rPr>
          <w:rFonts w:hint="eastAsia" w:ascii="宋体" w:hAnsi="宋体" w:cs="宋体"/>
          <w:sz w:val="24"/>
          <w:lang w:val="en-US" w:eastAsia="zh-CN"/>
        </w:rPr>
      </w:pPr>
    </w:p>
    <w:p w14:paraId="0BA49753">
      <w:pPr>
        <w:spacing w:line="360" w:lineRule="auto"/>
        <w:ind w:firstLine="5520" w:firstLineChars="2300"/>
        <w:rPr>
          <w:rFonts w:hint="eastAsia" w:ascii="宋体" w:hAnsi="宋体" w:cs="宋体"/>
          <w:sz w:val="24"/>
          <w:lang w:val="en-US" w:eastAsia="zh-CN"/>
        </w:rPr>
      </w:pPr>
    </w:p>
    <w:p w14:paraId="7628F8B6">
      <w:pPr>
        <w:spacing w:line="360" w:lineRule="auto"/>
        <w:ind w:firstLine="5520" w:firstLineChars="2300"/>
        <w:rPr>
          <w:rFonts w:hint="eastAsia" w:ascii="宋体" w:hAnsi="宋体" w:cs="宋体"/>
          <w:sz w:val="24"/>
          <w:lang w:val="en-US" w:eastAsia="zh-CN"/>
        </w:rPr>
      </w:pPr>
    </w:p>
    <w:p w14:paraId="6CDB9261">
      <w:pPr>
        <w:spacing w:line="360" w:lineRule="auto"/>
        <w:ind w:firstLine="5520" w:firstLineChars="2300"/>
        <w:rPr>
          <w:rFonts w:hint="eastAsia" w:ascii="宋体" w:hAnsi="宋体" w:cs="宋体"/>
          <w:sz w:val="24"/>
          <w:lang w:val="en-US" w:eastAsia="zh-CN"/>
        </w:rPr>
      </w:pPr>
    </w:p>
    <w:p w14:paraId="4FCA7232">
      <w:pPr>
        <w:spacing w:line="360" w:lineRule="auto"/>
        <w:ind w:firstLine="5520" w:firstLineChars="2300"/>
        <w:rPr>
          <w:rFonts w:hint="eastAsia" w:ascii="宋体" w:hAnsi="宋体" w:cs="宋体"/>
          <w:sz w:val="24"/>
          <w:lang w:val="en-US" w:eastAsia="zh-CN"/>
        </w:rPr>
      </w:pPr>
    </w:p>
    <w:p w14:paraId="71DC38E4">
      <w:pPr>
        <w:spacing w:line="360" w:lineRule="auto"/>
        <w:jc w:val="right"/>
        <w:rPr>
          <w:rFonts w:hint="eastAsia" w:ascii="宋体" w:hAnsi="宋体" w:cs="宋体"/>
          <w:sz w:val="24"/>
          <w:lang w:val="en-US" w:eastAsia="zh-CN"/>
        </w:rPr>
      </w:pPr>
      <w:r>
        <w:rPr>
          <w:rFonts w:hint="eastAsia" w:ascii="宋体" w:hAnsi="宋体" w:cs="宋体"/>
          <w:sz w:val="24"/>
          <w:lang w:val="en-US" w:eastAsia="zh-CN"/>
        </w:rPr>
        <w:t xml:space="preserve">法定代表人：  </w:t>
      </w:r>
    </w:p>
    <w:p w14:paraId="7B2CFCCC">
      <w:pPr>
        <w:spacing w:line="360" w:lineRule="auto"/>
        <w:rPr>
          <w:rFonts w:hint="eastAsia" w:ascii="宋体" w:hAnsi="宋体" w:cs="宋体"/>
          <w:sz w:val="24"/>
          <w:lang w:val="en-US" w:eastAsia="zh-CN"/>
        </w:rPr>
      </w:pPr>
    </w:p>
    <w:p w14:paraId="6A03288B">
      <w:pPr>
        <w:spacing w:line="360" w:lineRule="auto"/>
        <w:ind w:firstLine="5520" w:firstLineChars="2300"/>
        <w:jc w:val="right"/>
        <w:rPr>
          <w:rFonts w:hint="eastAsia" w:ascii="宋体" w:hAnsi="宋体" w:cs="宋体"/>
          <w:sz w:val="24"/>
          <w:lang w:val="en-US" w:eastAsia="zh-CN"/>
        </w:rPr>
      </w:pPr>
      <w:r>
        <w:rPr>
          <w:rFonts w:hint="eastAsia" w:ascii="宋体" w:hAnsi="宋体" w:cs="宋体"/>
          <w:sz w:val="24"/>
          <w:lang w:val="en-US" w:eastAsia="zh-CN"/>
        </w:rPr>
        <w:t xml:space="preserve">单位名称（盖章）                            </w:t>
      </w:r>
    </w:p>
    <w:p w14:paraId="1D5372D4">
      <w:pPr>
        <w:spacing w:line="360" w:lineRule="auto"/>
        <w:ind w:firstLine="5520" w:firstLineChars="2300"/>
        <w:jc w:val="right"/>
        <w:rPr>
          <w:rFonts w:hint="eastAsia" w:ascii="宋体" w:hAnsi="宋体" w:cs="宋体"/>
          <w:sz w:val="24"/>
          <w:lang w:val="en-US" w:eastAsia="zh-CN"/>
        </w:rPr>
      </w:pPr>
    </w:p>
    <w:p w14:paraId="26ED614F">
      <w:pPr>
        <w:spacing w:line="360" w:lineRule="auto"/>
        <w:ind w:firstLine="5520" w:firstLineChars="2300"/>
        <w:jc w:val="right"/>
        <w:rPr>
          <w:rFonts w:hint="eastAsia" w:ascii="宋体" w:hAnsi="宋体" w:cs="宋体"/>
          <w:sz w:val="24"/>
          <w:lang w:val="en-US" w:eastAsia="zh-CN"/>
        </w:rPr>
      </w:pPr>
      <w:r>
        <w:rPr>
          <w:rFonts w:hint="eastAsia" w:ascii="宋体" w:hAnsi="宋体" w:cs="宋体"/>
          <w:sz w:val="24"/>
          <w:lang w:val="en-US" w:eastAsia="zh-CN"/>
        </w:rPr>
        <w:t>年    月    日</w:t>
      </w:r>
    </w:p>
    <w:p w14:paraId="1D2663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14:paraId="69722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4B8E2B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p>
    <w:p w14:paraId="79DDE2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p>
    <w:p w14:paraId="41B16B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p>
    <w:p w14:paraId="3E1214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p>
    <w:p w14:paraId="1E5B50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附件五：车辆转让协议</w:t>
      </w:r>
    </w:p>
    <w:p w14:paraId="69C745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44"/>
          <w:szCs w:val="44"/>
          <w:lang w:val="en-US" w:eastAsia="zh-CN"/>
        </w:rPr>
      </w:pPr>
    </w:p>
    <w:p w14:paraId="6AFC74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44"/>
          <w:szCs w:val="44"/>
          <w:lang w:val="en-US" w:eastAsia="zh-CN"/>
        </w:rPr>
      </w:pPr>
      <w:r>
        <w:rPr>
          <w:rFonts w:hint="eastAsia" w:ascii="方正仿宋_GB2312" w:hAnsi="方正仿宋_GB2312" w:eastAsia="方正仿宋_GB2312" w:cs="方正仿宋_GB2312"/>
          <w:b/>
          <w:bCs/>
          <w:sz w:val="44"/>
          <w:szCs w:val="44"/>
          <w:lang w:val="en-US" w:eastAsia="zh-CN"/>
        </w:rPr>
        <w:t>车辆转让协议</w:t>
      </w:r>
    </w:p>
    <w:p w14:paraId="6CBC3D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（以实际签订为准）</w:t>
      </w:r>
    </w:p>
    <w:p w14:paraId="16A1A7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甲方：滁州市城泊车辆服务有限公司</w:t>
      </w:r>
    </w:p>
    <w:p w14:paraId="7FAB22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乙方：</w:t>
      </w:r>
    </w:p>
    <w:p w14:paraId="56DB1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163A7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根据《中华人民共和国民法典》等法律、法规的规定，甲、乙双方本着平等自愿、公平合理原则，经充分协商一致，就六台驾校教练车辆转让事宜达成如下协议：</w:t>
      </w:r>
    </w:p>
    <w:p w14:paraId="3C079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一、本协议转让的一台车辆明细如下表所示，一台车辆转让价款为大写</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元（小写</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62"/>
        <w:gridCol w:w="1566"/>
        <w:gridCol w:w="2297"/>
      </w:tblGrid>
      <w:tr w14:paraId="5148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248ABD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序号</w:t>
            </w:r>
          </w:p>
        </w:tc>
        <w:tc>
          <w:tcPr>
            <w:tcW w:w="2762" w:type="dxa"/>
            <w:vAlign w:val="center"/>
          </w:tcPr>
          <w:p w14:paraId="200EEB6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规格型号</w:t>
            </w:r>
          </w:p>
        </w:tc>
        <w:tc>
          <w:tcPr>
            <w:tcW w:w="1566" w:type="dxa"/>
            <w:vAlign w:val="center"/>
          </w:tcPr>
          <w:p w14:paraId="5B00D9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rPr>
              <w:t>车牌号</w:t>
            </w:r>
          </w:p>
        </w:tc>
        <w:tc>
          <w:tcPr>
            <w:tcW w:w="2297" w:type="dxa"/>
            <w:vAlign w:val="center"/>
          </w:tcPr>
          <w:p w14:paraId="711809B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车架号</w:t>
            </w:r>
          </w:p>
        </w:tc>
      </w:tr>
      <w:tr w14:paraId="767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002C5C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1</w:t>
            </w:r>
          </w:p>
        </w:tc>
        <w:tc>
          <w:tcPr>
            <w:tcW w:w="2762" w:type="dxa"/>
            <w:vAlign w:val="center"/>
          </w:tcPr>
          <w:p w14:paraId="0E92C2D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sz w:val="24"/>
                <w:szCs w:val="24"/>
                <w:lang w:val="en-US" w:eastAsia="zh-CN"/>
              </w:rPr>
              <w:t>猎豹牌LBA6482MQ2</w:t>
            </w:r>
          </w:p>
        </w:tc>
        <w:tc>
          <w:tcPr>
            <w:tcW w:w="1566" w:type="dxa"/>
            <w:vAlign w:val="center"/>
          </w:tcPr>
          <w:p w14:paraId="7AC74B7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pPr>
            <w:r>
              <w:rPr>
                <w:rFonts w:hint="eastAsia" w:ascii="方正仿宋_GB2312" w:hAnsi="方正仿宋_GB2312" w:eastAsia="方正仿宋_GB2312" w:cs="方正仿宋_GB2312"/>
                <w:i w:val="0"/>
                <w:iCs w:val="0"/>
                <w:caps w:val="0"/>
                <w:color w:val="000000"/>
                <w:spacing w:val="0"/>
                <w:sz w:val="24"/>
                <w:szCs w:val="24"/>
                <w:shd w:val="clear" w:fill="FFFFFF"/>
                <w:vertAlign w:val="baseline"/>
                <w:lang w:val="en-US" w:eastAsia="zh-CN"/>
              </w:rPr>
              <w:t>皖M7787</w:t>
            </w:r>
          </w:p>
        </w:tc>
        <w:tc>
          <w:tcPr>
            <w:tcW w:w="2297" w:type="dxa"/>
            <w:vAlign w:val="center"/>
          </w:tcPr>
          <w:p w14:paraId="280D50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方正仿宋_GB2312" w:hAnsi="方正仿宋_GB2312" w:eastAsia="方正仿宋_GB2312" w:cs="方正仿宋_GB2312"/>
                <w:i w:val="0"/>
                <w:iCs w:val="0"/>
                <w:caps w:val="0"/>
                <w:color w:val="000000"/>
                <w:spacing w:val="0"/>
                <w:sz w:val="24"/>
                <w:szCs w:val="24"/>
                <w:shd w:val="clear" w:fill="FFFFFF"/>
                <w:vertAlign w:val="baseline"/>
              </w:rPr>
            </w:pPr>
            <w:r>
              <w:rPr>
                <w:rFonts w:hint="eastAsia" w:ascii="宋体" w:hAnsi="宋体"/>
                <w:b w:val="0"/>
                <w:bCs/>
                <w:sz w:val="24"/>
                <w:lang w:val="en-US" w:eastAsia="zh-CN"/>
              </w:rPr>
              <w:t>LN86DCBF8EA001703</w:t>
            </w:r>
          </w:p>
        </w:tc>
      </w:tr>
    </w:tbl>
    <w:p w14:paraId="39B259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一台</w:t>
      </w:r>
      <w:r>
        <w:rPr>
          <w:rFonts w:hint="eastAsia" w:ascii="方正仿宋_GB2312" w:hAnsi="方正仿宋_GB2312" w:eastAsia="方正仿宋_GB2312" w:cs="方正仿宋_GB2312"/>
          <w:sz w:val="28"/>
          <w:szCs w:val="28"/>
          <w:lang w:val="en-US" w:eastAsia="zh-CN"/>
        </w:rPr>
        <w:t>猎豹牌</w:t>
      </w:r>
      <w:r>
        <w:rPr>
          <w:rFonts w:hint="eastAsia" w:ascii="方正仿宋_GB2312" w:hAnsi="方正仿宋_GB2312" w:eastAsia="方正仿宋_GB2312" w:cs="方正仿宋_GB2312"/>
          <w:sz w:val="32"/>
          <w:szCs w:val="32"/>
          <w:lang w:val="en-US" w:eastAsia="zh-CN"/>
        </w:rPr>
        <w:t>车辆为公务用车车辆，</w:t>
      </w:r>
      <w:r>
        <w:rPr>
          <w:rFonts w:hint="eastAsia" w:ascii="方正仿宋_GB2312" w:hAnsi="方正仿宋_GB2312" w:eastAsia="方正仿宋_GB2312" w:cs="方正仿宋_GB2312"/>
          <w:color w:val="auto"/>
          <w:sz w:val="32"/>
          <w:szCs w:val="32"/>
          <w:lang w:val="en-US" w:eastAsia="zh-CN"/>
        </w:rPr>
        <w:t>以</w:t>
      </w:r>
      <w:r>
        <w:rPr>
          <w:rFonts w:hint="eastAsia" w:ascii="方正仿宋_GB2312" w:hAnsi="方正仿宋_GB2312" w:eastAsia="方正仿宋_GB2312" w:cs="方正仿宋_GB2312"/>
          <w:color w:val="auto"/>
          <w:sz w:val="28"/>
          <w:szCs w:val="28"/>
          <w:lang w:val="en-US" w:eastAsia="zh-CN"/>
        </w:rPr>
        <w:t>猎豹牌</w:t>
      </w:r>
      <w:r>
        <w:rPr>
          <w:rFonts w:hint="eastAsia" w:ascii="方正仿宋_GB2312" w:hAnsi="方正仿宋_GB2312" w:eastAsia="方正仿宋_GB2312" w:cs="方正仿宋_GB2312"/>
          <w:color w:val="auto"/>
          <w:sz w:val="32"/>
          <w:szCs w:val="32"/>
          <w:lang w:val="en-US" w:eastAsia="zh-CN"/>
        </w:rPr>
        <w:t>车辆的实物现状转让，甲乙双方签订本协议时均对本台</w:t>
      </w:r>
      <w:r>
        <w:rPr>
          <w:rFonts w:hint="eastAsia" w:ascii="方正仿宋_GB2312" w:hAnsi="方正仿宋_GB2312" w:eastAsia="方正仿宋_GB2312" w:cs="方正仿宋_GB2312"/>
          <w:color w:val="auto"/>
          <w:sz w:val="28"/>
          <w:szCs w:val="28"/>
          <w:lang w:val="en-US" w:eastAsia="zh-CN"/>
        </w:rPr>
        <w:t>猎豹牌</w:t>
      </w:r>
      <w:r>
        <w:rPr>
          <w:rFonts w:hint="eastAsia" w:ascii="方正仿宋_GB2312" w:hAnsi="方正仿宋_GB2312" w:eastAsia="方正仿宋_GB2312" w:cs="方正仿宋_GB2312"/>
          <w:color w:val="auto"/>
          <w:sz w:val="32"/>
          <w:szCs w:val="32"/>
          <w:lang w:val="en-US" w:eastAsia="zh-CN"/>
        </w:rPr>
        <w:t>车辆的实际车况及用途表示认同，甲方不承担本台车辆的瑕疵担保；乙方如因未查看实物、未了解车辆情况等原因造成的各项损</w:t>
      </w:r>
      <w:r>
        <w:rPr>
          <w:rFonts w:hint="eastAsia" w:ascii="方正仿宋_GB2312" w:hAnsi="方正仿宋_GB2312" w:eastAsia="方正仿宋_GB2312" w:cs="方正仿宋_GB2312"/>
          <w:sz w:val="32"/>
          <w:szCs w:val="32"/>
          <w:lang w:val="en-US" w:eastAsia="zh-CN"/>
        </w:rPr>
        <w:t>失，由乙方自行承担，乙方不得以此要求退还车辆和退还车辆转让款。</w:t>
      </w:r>
    </w:p>
    <w:p w14:paraId="4D6572D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甲方向乙方提供本台车辆有关证件，本台车辆过户、上牌、营运证办理等由乙方负责，相关问题乙方自行咨询当地相关部门，如因乙方未提前了解导致车辆无法过户、上牌、办理营运证等，后果由乙方自行承担。因车辆过户、上牌、营运证办理等产生的相关费用由乙方自行承担。</w:t>
      </w:r>
    </w:p>
    <w:p w14:paraId="3B3DA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四、乙方已缴纳给甲方的贰</w:t>
      </w:r>
      <w:r>
        <w:rPr>
          <w:rFonts w:hint="eastAsia" w:ascii="方正仿宋_GB2312" w:hAnsi="方正仿宋_GB2312" w:eastAsia="方正仿宋_GB2312" w:cs="方正仿宋_GB2312"/>
          <w:sz w:val="32"/>
          <w:szCs w:val="32"/>
          <w:u w:val="single"/>
          <w:lang w:val="en-US" w:eastAsia="zh-CN"/>
        </w:rPr>
        <w:t>仟元（2000.00元）</w:t>
      </w:r>
      <w:r>
        <w:rPr>
          <w:rFonts w:hint="eastAsia" w:ascii="方正仿宋_GB2312" w:hAnsi="方正仿宋_GB2312" w:eastAsia="方正仿宋_GB2312" w:cs="方正仿宋_GB2312"/>
          <w:sz w:val="32"/>
          <w:szCs w:val="32"/>
          <w:lang w:val="en-US" w:eastAsia="zh-CN"/>
        </w:rPr>
        <w:t>竞拍保证金转为车辆转让款，乙方应于</w:t>
      </w:r>
      <w:r>
        <w:rPr>
          <w:rFonts w:hint="default" w:ascii="方正仿宋_GB2312" w:hAnsi="方正仿宋_GB2312" w:eastAsia="方正仿宋_GB2312" w:cs="方正仿宋_GB2312"/>
          <w:sz w:val="32"/>
          <w:szCs w:val="32"/>
          <w:lang w:val="en-US" w:eastAsia="zh-CN"/>
        </w:rPr>
        <w:t>签</w:t>
      </w:r>
      <w:r>
        <w:rPr>
          <w:rFonts w:hint="eastAsia" w:ascii="方正仿宋_GB2312" w:hAnsi="方正仿宋_GB2312" w:eastAsia="方正仿宋_GB2312" w:cs="方正仿宋_GB2312"/>
          <w:sz w:val="32"/>
          <w:szCs w:val="32"/>
          <w:lang w:val="en-US" w:eastAsia="zh-CN"/>
        </w:rPr>
        <w:t>订本合同时将车辆剩余转让款大写</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元（小写</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元）汇入甲方如下指定账户；乙方未按规定支付车辆转让款的，甲方有权取消乙方中标资格并罚没乙方缴纳的竞拍保证金。</w:t>
      </w:r>
    </w:p>
    <w:p w14:paraId="7FF2ED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账</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户：</w:t>
      </w:r>
      <w:r>
        <w:rPr>
          <w:rFonts w:hint="eastAsia" w:ascii="方正仿宋_GB2312" w:hAnsi="方正仿宋_GB2312" w:eastAsia="方正仿宋_GB2312" w:cs="方正仿宋_GB2312"/>
          <w:b/>
          <w:bCs/>
          <w:sz w:val="32"/>
          <w:szCs w:val="32"/>
          <w:u w:val="single"/>
          <w:lang w:val="en-US" w:eastAsia="zh-CN"/>
        </w:rPr>
        <w:t>滁州市城泊车辆服务有限公司</w:t>
      </w:r>
    </w:p>
    <w:p w14:paraId="45919E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账</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号：</w:t>
      </w:r>
      <w:r>
        <w:rPr>
          <w:rFonts w:hint="eastAsia" w:ascii="方正仿宋_GB2312" w:hAnsi="方正仿宋_GB2312" w:eastAsia="方正仿宋_GB2312" w:cs="方正仿宋_GB2312"/>
          <w:b/>
          <w:bCs/>
          <w:sz w:val="32"/>
          <w:szCs w:val="32"/>
          <w:u w:val="single"/>
          <w:lang w:val="en-US" w:eastAsia="zh-CN"/>
        </w:rPr>
        <w:t xml:space="preserve">       175223773903       </w:t>
      </w:r>
    </w:p>
    <w:p w14:paraId="72A6BE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2312" w:hAnsi="方正仿宋_GB2312" w:eastAsia="方正仿宋_GB2312" w:cs="方正仿宋_GB2312"/>
          <w:b/>
          <w:bCs/>
          <w:sz w:val="32"/>
          <w:szCs w:val="32"/>
          <w:u w:val="single"/>
          <w:lang w:val="en-US" w:eastAsia="zh-CN"/>
        </w:rPr>
      </w:pPr>
      <w:r>
        <w:rPr>
          <w:rFonts w:hint="eastAsia" w:ascii="方正仿宋_GB2312" w:hAnsi="方正仿宋_GB2312" w:eastAsia="方正仿宋_GB2312" w:cs="方正仿宋_GB2312"/>
          <w:b/>
          <w:bCs/>
          <w:sz w:val="32"/>
          <w:szCs w:val="32"/>
        </w:rPr>
        <w:t>开户行：</w:t>
      </w:r>
      <w:r>
        <w:rPr>
          <w:rFonts w:hint="eastAsia" w:ascii="方正仿宋_GB2312" w:hAnsi="方正仿宋_GB2312" w:eastAsia="方正仿宋_GB2312" w:cs="方正仿宋_GB2312"/>
          <w:b/>
          <w:bCs/>
          <w:sz w:val="32"/>
          <w:szCs w:val="32"/>
          <w:u w:val="single"/>
          <w:lang w:val="en-US" w:eastAsia="zh-CN"/>
        </w:rPr>
        <w:t xml:space="preserve">   中国银行滁州凤凰支行   </w:t>
      </w:r>
    </w:p>
    <w:p w14:paraId="03C8F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甲方在收到乙方缴纳全部的车辆转让款后两日内交付本台车辆。本台车辆交付时，甲乙双方应共同参与，如对车辆有异议的，应当场提出，协商解决。现场未提出则视为甲方已按合同约定完成了交付，且乙方对车辆现状无异议。车辆交付后，车辆所产生的一切行为及费用等均由乙方承担。</w:t>
      </w:r>
    </w:p>
    <w:p w14:paraId="7BB2B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六、甲、乙双方如发生争议，由甲、乙双方协商解决。协商一致的，另行签订补充协议，该补充协议构成本协议的组成部分；协商不成的，向甲方所在地法院提起诉讼。</w:t>
      </w:r>
    </w:p>
    <w:p w14:paraId="50965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七、乙方已对本协议所有条款充分了解，对转让的本台车辆情况充分知悉，愿意签订本协议。</w:t>
      </w:r>
    </w:p>
    <w:p w14:paraId="42818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八、本协议自</w:t>
      </w:r>
      <w:r>
        <w:rPr>
          <w:rFonts w:hint="default" w:ascii="方正仿宋_GB2312" w:hAnsi="方正仿宋_GB2312" w:eastAsia="方正仿宋_GB2312" w:cs="方正仿宋_GB2312"/>
          <w:sz w:val="32"/>
          <w:szCs w:val="32"/>
          <w:lang w:val="en-US" w:eastAsia="zh-CN"/>
        </w:rPr>
        <w:t>签</w:t>
      </w:r>
      <w:r>
        <w:rPr>
          <w:rFonts w:hint="eastAsia" w:ascii="方正仿宋_GB2312" w:hAnsi="方正仿宋_GB2312" w:eastAsia="方正仿宋_GB2312" w:cs="方正仿宋_GB2312"/>
          <w:sz w:val="32"/>
          <w:szCs w:val="32"/>
          <w:lang w:val="en-US" w:eastAsia="zh-CN"/>
        </w:rPr>
        <w:t>订</w:t>
      </w:r>
      <w:r>
        <w:rPr>
          <w:rFonts w:hint="default" w:ascii="方正仿宋_GB2312" w:hAnsi="方正仿宋_GB2312" w:eastAsia="方正仿宋_GB2312" w:cs="方正仿宋_GB2312"/>
          <w:sz w:val="32"/>
          <w:szCs w:val="32"/>
          <w:lang w:val="en-US" w:eastAsia="zh-CN"/>
        </w:rPr>
        <w:t>之日</w:t>
      </w:r>
      <w:r>
        <w:rPr>
          <w:rFonts w:hint="eastAsia" w:ascii="方正仿宋_GB2312" w:hAnsi="方正仿宋_GB2312" w:eastAsia="方正仿宋_GB2312" w:cs="方正仿宋_GB2312"/>
          <w:sz w:val="32"/>
          <w:szCs w:val="32"/>
          <w:lang w:val="en-US" w:eastAsia="zh-CN"/>
        </w:rPr>
        <w:t>起生效，本协议一式</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份，甲乙双方各执</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份。</w:t>
      </w:r>
    </w:p>
    <w:p w14:paraId="13AF7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487E1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甲方（签章）：               乙方（签章）：</w:t>
      </w:r>
    </w:p>
    <w:p w14:paraId="7B530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签订日期：    年     月    日</w:t>
      </w:r>
    </w:p>
    <w:p w14:paraId="5C238A0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jc w:val="left"/>
        <w:textAlignment w:val="auto"/>
        <w:rPr>
          <w:rFonts w:hint="default" w:ascii="仿宋" w:hAnsi="仿宋" w:eastAsia="仿宋" w:cs="仿宋"/>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FAA1D-96D0-4632-80FD-999AA19DE7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embedRegular r:id="rId2" w:fontKey="{48812A9D-1DAF-4759-8DFF-31EEDEAFCDF6}"/>
  </w:font>
  <w:font w:name="仿宋">
    <w:panose1 w:val="02010609060101010101"/>
    <w:charset w:val="86"/>
    <w:family w:val="auto"/>
    <w:pitch w:val="default"/>
    <w:sig w:usb0="800002BF" w:usb1="38CF7CFA" w:usb2="00000016" w:usb3="00000000" w:csb0="00040001" w:csb1="00000000"/>
    <w:embedRegular r:id="rId3" w:fontKey="{81B040DC-529A-439C-80E2-65F1A93B8F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62290"/>
    <w:multiLevelType w:val="singleLevel"/>
    <w:tmpl w:val="0C0622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63120C3E"/>
    <w:rsid w:val="00C6417C"/>
    <w:rsid w:val="01A4698D"/>
    <w:rsid w:val="02451BFC"/>
    <w:rsid w:val="02F566BD"/>
    <w:rsid w:val="044E498E"/>
    <w:rsid w:val="09312A3D"/>
    <w:rsid w:val="0B894BFE"/>
    <w:rsid w:val="14756A21"/>
    <w:rsid w:val="14D35E8D"/>
    <w:rsid w:val="1A6C3CB9"/>
    <w:rsid w:val="1B2316ED"/>
    <w:rsid w:val="1E3C2EDB"/>
    <w:rsid w:val="1E607471"/>
    <w:rsid w:val="1ED9670F"/>
    <w:rsid w:val="1FCF7922"/>
    <w:rsid w:val="25654307"/>
    <w:rsid w:val="29617198"/>
    <w:rsid w:val="29EA5E50"/>
    <w:rsid w:val="2D763D0F"/>
    <w:rsid w:val="30E02B69"/>
    <w:rsid w:val="31336B36"/>
    <w:rsid w:val="361C4094"/>
    <w:rsid w:val="37C909A3"/>
    <w:rsid w:val="3CAC3F40"/>
    <w:rsid w:val="3D846027"/>
    <w:rsid w:val="3F273502"/>
    <w:rsid w:val="417C4604"/>
    <w:rsid w:val="43A81A1F"/>
    <w:rsid w:val="494A2EA9"/>
    <w:rsid w:val="4A704390"/>
    <w:rsid w:val="4C2303EA"/>
    <w:rsid w:val="4F6E50E2"/>
    <w:rsid w:val="52923483"/>
    <w:rsid w:val="52F24269"/>
    <w:rsid w:val="555C7D77"/>
    <w:rsid w:val="5B741D96"/>
    <w:rsid w:val="63120C3E"/>
    <w:rsid w:val="63B66E8C"/>
    <w:rsid w:val="69067EA0"/>
    <w:rsid w:val="6AD13A15"/>
    <w:rsid w:val="6B7103AF"/>
    <w:rsid w:val="705B2BB6"/>
    <w:rsid w:val="739B5A1E"/>
    <w:rsid w:val="73CD7193"/>
    <w:rsid w:val="748D2148"/>
    <w:rsid w:val="75612F58"/>
    <w:rsid w:val="78BE2756"/>
    <w:rsid w:val="7CD61E68"/>
    <w:rsid w:val="7E38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after="120" w:afterLines="0"/>
    </w:pPr>
  </w:style>
  <w:style w:type="paragraph" w:customStyle="1" w:styleId="5">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Body Text First Indent 2"/>
    <w:basedOn w:val="12"/>
    <w:next w:val="1"/>
    <w:autoRedefine/>
    <w:qFormat/>
    <w:uiPriority w:val="0"/>
    <w:pPr>
      <w:spacing w:line="360" w:lineRule="auto"/>
      <w:ind w:firstLine="200" w:firstLineChars="200"/>
    </w:pPr>
    <w:rPr>
      <w:rFonts w:ascii="宋体"/>
      <w:szCs w:val="20"/>
    </w:rPr>
  </w:style>
  <w:style w:type="paragraph" w:customStyle="1" w:styleId="12">
    <w:name w:val="Body Text Indent"/>
    <w:basedOn w:val="1"/>
    <w:next w:val="13"/>
    <w:autoRedefine/>
    <w:qFormat/>
    <w:uiPriority w:val="0"/>
    <w:pPr>
      <w:spacing w:after="120" w:afterLines="0"/>
      <w:ind w:left="200" w:leftChars="200"/>
    </w:pPr>
  </w:style>
  <w:style w:type="paragraph" w:customStyle="1" w:styleId="13">
    <w:name w:val="envelope return"/>
    <w:basedOn w:val="1"/>
    <w:autoRedefine/>
    <w:qFormat/>
    <w:uiPriority w:val="0"/>
    <w:pPr>
      <w:snapToGrid w:val="0"/>
    </w:pPr>
    <w:rPr>
      <w:rFonts w:ascii="Arial" w:hAnsi="Arial"/>
    </w:rPr>
  </w:style>
  <w:style w:type="paragraph" w:customStyle="1" w:styleId="14">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5">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6">
    <w:name w:val="Body Text First Indent"/>
    <w:basedOn w:val="4"/>
    <w:autoRedefine/>
    <w:qFormat/>
    <w:uiPriority w:val="0"/>
    <w:pPr>
      <w:spacing w:line="312" w:lineRule="auto"/>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3438</Words>
  <Characters>3705</Characters>
  <Lines>0</Lines>
  <Paragraphs>0</Paragraphs>
  <TotalTime>23</TotalTime>
  <ScaleCrop>false</ScaleCrop>
  <LinksUpToDate>false</LinksUpToDate>
  <CharactersWithSpaces>4057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2023-04-11T00:02:00Z</dcterms:created>
  <dc:creator>阿宅</dc:creator>
  <cp:lastModifiedBy>好奇害死汪</cp:lastModifiedBy>
  <cp:lastPrinted>2025-05-21T02:39:00Z</cp:lastPrinted>
  <dcterms:modified xsi:type="dcterms:W3CDTF">2025-05-21T03:00:56Z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1869D75DDC9A48009DBEEADE5C73F6EB_13</vt:lpwstr>
  </property>
  <property fmtid="{D5CDD505-2E9C-101B-9397-08002B2CF9AE}" pid="4" name="KSOTemplateDocerSaveRecord">
    <vt:lpwstr>eyJoZGlkIjoiZWIyYTkxYWMwZmMyYTc0NDcxNzE0MGFlOTUzMjFjNjQiLCJ1c2VySWQiOiI1MjYzMTQ5MTEifQ==</vt:lpwstr>
  </property>
</Properties>
</file>